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5C2" w:rsidRDefault="007245C2" w:rsidP="007245C2">
      <w:pPr>
        <w:pStyle w:val="1"/>
        <w:keepNext w:val="0"/>
        <w:widowControl w:val="0"/>
        <w:autoSpaceDE w:val="0"/>
        <w:autoSpaceDN w:val="0"/>
        <w:ind w:firstLine="567"/>
        <w:rPr>
          <w:rFonts w:ascii="Times New Roman" w:hAnsi="Times New Roman"/>
          <w:color w:val="auto"/>
          <w:sz w:val="24"/>
          <w:szCs w:val="24"/>
          <w:lang w:val="uk-UA"/>
        </w:rPr>
      </w:pPr>
      <w:r w:rsidRPr="00B77BA4">
        <w:rPr>
          <w:rFonts w:ascii="Times New Roman" w:hAnsi="Times New Roman"/>
          <w:color w:val="auto"/>
          <w:sz w:val="24"/>
          <w:szCs w:val="24"/>
          <w:lang w:val="uk-UA"/>
        </w:rPr>
        <w:t>5 ОПИС ПРОЦЕСУ</w:t>
      </w:r>
    </w:p>
    <w:p w:rsidR="007245C2" w:rsidRDefault="007245C2" w:rsidP="007245C2">
      <w:pPr>
        <w:pStyle w:val="1"/>
        <w:keepNext w:val="0"/>
        <w:widowControl w:val="0"/>
        <w:autoSpaceDE w:val="0"/>
        <w:autoSpaceDN w:val="0"/>
        <w:spacing w:line="360" w:lineRule="auto"/>
        <w:ind w:firstLine="567"/>
        <w:jc w:val="left"/>
        <w:rPr>
          <w:rFonts w:ascii="Times New Roman" w:hAnsi="Times New Roman"/>
          <w:bCs/>
          <w:color w:val="auto"/>
          <w:sz w:val="24"/>
          <w:szCs w:val="24"/>
          <w:lang w:val="uk-UA"/>
        </w:rPr>
      </w:pPr>
      <w:r w:rsidRPr="00B77BA4">
        <w:rPr>
          <w:rFonts w:ascii="Times New Roman" w:hAnsi="Times New Roman"/>
          <w:bCs/>
          <w:color w:val="auto"/>
          <w:sz w:val="24"/>
          <w:szCs w:val="24"/>
          <w:lang w:val="uk-UA"/>
        </w:rPr>
        <w:t xml:space="preserve">5.1 </w:t>
      </w:r>
      <w:proofErr w:type="spellStart"/>
      <w:r w:rsidRPr="00B77BA4">
        <w:rPr>
          <w:rFonts w:ascii="Times New Roman" w:hAnsi="Times New Roman"/>
          <w:bCs/>
          <w:color w:val="auto"/>
          <w:sz w:val="24"/>
          <w:szCs w:val="24"/>
          <w:lang w:val="uk-UA"/>
        </w:rPr>
        <w:t>Передсертифікаційні</w:t>
      </w:r>
      <w:proofErr w:type="spellEnd"/>
      <w:r w:rsidRPr="00B77BA4">
        <w:rPr>
          <w:rFonts w:ascii="Times New Roman" w:hAnsi="Times New Roman"/>
          <w:bCs/>
          <w:color w:val="auto"/>
          <w:sz w:val="24"/>
          <w:szCs w:val="24"/>
          <w:lang w:val="uk-UA"/>
        </w:rPr>
        <w:t xml:space="preserve"> заходи</w:t>
      </w:r>
      <w:bookmarkStart w:id="0" w:name="_GoBack"/>
      <w:bookmarkEnd w:id="0"/>
    </w:p>
    <w:p w:rsidR="007245C2" w:rsidRPr="00AD27B3" w:rsidRDefault="007245C2" w:rsidP="007245C2">
      <w:pPr>
        <w:pStyle w:val="1"/>
        <w:keepNext w:val="0"/>
        <w:widowControl w:val="0"/>
        <w:autoSpaceDE w:val="0"/>
        <w:autoSpaceDN w:val="0"/>
        <w:spacing w:line="360" w:lineRule="auto"/>
        <w:ind w:firstLine="567"/>
        <w:jc w:val="both"/>
        <w:rPr>
          <w:rFonts w:ascii="Times New Roman" w:hAnsi="Times New Roman"/>
          <w:b w:val="0"/>
          <w:iCs/>
          <w:color w:val="auto"/>
          <w:sz w:val="24"/>
          <w:szCs w:val="24"/>
          <w:lang w:val="uk-UA"/>
        </w:rPr>
      </w:pPr>
      <w:r w:rsidRPr="00AD27B3">
        <w:rPr>
          <w:rFonts w:ascii="Times New Roman" w:hAnsi="Times New Roman"/>
          <w:b w:val="0"/>
          <w:iCs/>
          <w:color w:val="auto"/>
          <w:sz w:val="24"/>
          <w:szCs w:val="24"/>
          <w:lang w:val="uk-UA"/>
        </w:rPr>
        <w:t xml:space="preserve">5.1.1 </w:t>
      </w:r>
      <w:r w:rsidRPr="00AD27B3">
        <w:rPr>
          <w:rFonts w:ascii="Times New Roman" w:hAnsi="Times New Roman"/>
          <w:b w:val="0"/>
          <w:bCs/>
          <w:color w:val="auto"/>
          <w:sz w:val="24"/>
          <w:szCs w:val="24"/>
          <w:lang w:val="uk-UA"/>
        </w:rPr>
        <w:t>Заявка</w:t>
      </w:r>
    </w:p>
    <w:p w:rsidR="007245C2" w:rsidRPr="0048093D" w:rsidRDefault="007245C2" w:rsidP="007245C2">
      <w:pPr>
        <w:widowControl w:val="0"/>
        <w:suppressLineNumbers/>
        <w:spacing w:line="360" w:lineRule="auto"/>
        <w:ind w:firstLine="567"/>
        <w:jc w:val="both"/>
        <w:rPr>
          <w:color w:val="000000"/>
          <w:sz w:val="24"/>
          <w:szCs w:val="24"/>
        </w:rPr>
      </w:pPr>
      <w:r w:rsidRPr="00B74837">
        <w:rPr>
          <w:color w:val="000000"/>
          <w:sz w:val="24"/>
          <w:szCs w:val="24"/>
        </w:rPr>
        <w:t xml:space="preserve">Заявник подає до ОС </w:t>
      </w:r>
      <w:r w:rsidRPr="0048093D">
        <w:rPr>
          <w:color w:val="000000"/>
          <w:sz w:val="24"/>
          <w:szCs w:val="24"/>
        </w:rPr>
        <w:t xml:space="preserve">заявку (Додаток 1) оформлену належним чином і підписану керівником і головним бухгалтером та опитувальну анкету (Додаток 3). </w:t>
      </w:r>
    </w:p>
    <w:p w:rsidR="007245C2" w:rsidRPr="00FB5BD9" w:rsidRDefault="007245C2" w:rsidP="007245C2">
      <w:pPr>
        <w:widowControl w:val="0"/>
        <w:suppressLineNumbers/>
        <w:spacing w:line="360" w:lineRule="auto"/>
        <w:ind w:firstLine="567"/>
        <w:jc w:val="both"/>
        <w:rPr>
          <w:color w:val="000000"/>
          <w:sz w:val="24"/>
          <w:szCs w:val="24"/>
        </w:rPr>
      </w:pPr>
      <w:r w:rsidRPr="0048093D">
        <w:rPr>
          <w:sz w:val="24"/>
          <w:szCs w:val="24"/>
        </w:rPr>
        <w:t xml:space="preserve">Заявник підготовлює вихідні матеріали, необхідні для аналізу заявки та проведення попереднього оцінювання СУЯ, та направляє їх в ОС. Перелік вихідних матеріалів, які заявник повинен надати </w:t>
      </w:r>
      <w:r>
        <w:rPr>
          <w:sz w:val="24"/>
          <w:szCs w:val="24"/>
        </w:rPr>
        <w:t xml:space="preserve">в </w:t>
      </w:r>
      <w:r w:rsidRPr="0048093D">
        <w:rPr>
          <w:sz w:val="24"/>
          <w:szCs w:val="24"/>
        </w:rPr>
        <w:t>ОС, наведений</w:t>
      </w:r>
      <w:r>
        <w:rPr>
          <w:sz w:val="24"/>
          <w:szCs w:val="24"/>
        </w:rPr>
        <w:t xml:space="preserve"> у Додатку 19.</w:t>
      </w:r>
    </w:p>
    <w:p w:rsidR="007245C2" w:rsidRPr="00B77BA4" w:rsidRDefault="007245C2" w:rsidP="007245C2">
      <w:pPr>
        <w:pStyle w:val="Default"/>
        <w:widowControl w:val="0"/>
        <w:spacing w:line="360" w:lineRule="auto"/>
        <w:ind w:firstLine="567"/>
        <w:jc w:val="both"/>
        <w:rPr>
          <w:b/>
          <w:lang w:val="uk-UA"/>
        </w:rPr>
      </w:pPr>
      <w:r w:rsidRPr="00B77BA4">
        <w:rPr>
          <w:lang w:val="uk-UA"/>
        </w:rPr>
        <w:t>При отриманні заявки</w:t>
      </w:r>
      <w:r>
        <w:rPr>
          <w:lang w:val="uk-UA"/>
        </w:rPr>
        <w:t xml:space="preserve">, </w:t>
      </w:r>
      <w:r w:rsidRPr="00B77BA4">
        <w:rPr>
          <w:lang w:val="uk-UA"/>
        </w:rPr>
        <w:t>анкети</w:t>
      </w:r>
      <w:r>
        <w:rPr>
          <w:lang w:val="uk-UA"/>
        </w:rPr>
        <w:t xml:space="preserve"> та вихідних матеріалів</w:t>
      </w:r>
      <w:r w:rsidRPr="00B77BA4">
        <w:rPr>
          <w:lang w:val="uk-UA"/>
        </w:rPr>
        <w:t xml:space="preserve"> ОС отримує всю необхідну інформацію, щоб уможливити  визначення:</w:t>
      </w:r>
      <w:r w:rsidRPr="00B77BA4">
        <w:rPr>
          <w:b/>
          <w:lang w:val="uk-UA"/>
        </w:rPr>
        <w:t xml:space="preserve"> </w:t>
      </w:r>
    </w:p>
    <w:p w:rsidR="007245C2" w:rsidRPr="00B77BA4" w:rsidRDefault="007245C2" w:rsidP="007245C2">
      <w:pPr>
        <w:pStyle w:val="Default"/>
        <w:widowControl w:val="0"/>
        <w:spacing w:line="360" w:lineRule="auto"/>
        <w:ind w:firstLine="567"/>
        <w:rPr>
          <w:lang w:val="uk-UA"/>
        </w:rPr>
      </w:pPr>
      <w:r w:rsidRPr="00B77BA4">
        <w:rPr>
          <w:lang w:val="uk-UA"/>
        </w:rPr>
        <w:t xml:space="preserve">а) бажаної сфери сертифікації; </w:t>
      </w:r>
    </w:p>
    <w:p w:rsidR="007245C2" w:rsidRPr="00B77BA4" w:rsidRDefault="007245C2" w:rsidP="007245C2">
      <w:pPr>
        <w:pStyle w:val="Default"/>
        <w:widowControl w:val="0"/>
        <w:spacing w:line="360" w:lineRule="auto"/>
        <w:ind w:firstLine="567"/>
        <w:jc w:val="both"/>
        <w:rPr>
          <w:lang w:val="uk-UA"/>
        </w:rPr>
      </w:pPr>
      <w:r w:rsidRPr="00B77BA4">
        <w:rPr>
          <w:lang w:val="uk-UA"/>
        </w:rPr>
        <w:t>b) доречних деталей щодо організації-заявника як вимагається конкретною схемою сертифікації, включаючи її назву і адресу(и) її ділянки(</w:t>
      </w:r>
      <w:proofErr w:type="spellStart"/>
      <w:r w:rsidRPr="00B77BA4">
        <w:rPr>
          <w:lang w:val="uk-UA"/>
        </w:rPr>
        <w:t>нок</w:t>
      </w:r>
      <w:proofErr w:type="spellEnd"/>
      <w:r w:rsidRPr="00B77BA4">
        <w:rPr>
          <w:lang w:val="uk-UA"/>
        </w:rPr>
        <w:t xml:space="preserve">), її процесів та діяльності, людських і технічних ресурсів, функцій і взаємозв’язків і будь-яких доречних юридичних зобов’язань; </w:t>
      </w:r>
    </w:p>
    <w:p w:rsidR="007245C2" w:rsidRPr="00B77BA4" w:rsidRDefault="007245C2" w:rsidP="007245C2">
      <w:pPr>
        <w:pStyle w:val="Default"/>
        <w:widowControl w:val="0"/>
        <w:spacing w:line="360" w:lineRule="auto"/>
        <w:ind w:firstLine="567"/>
        <w:jc w:val="both"/>
        <w:rPr>
          <w:lang w:val="uk-UA"/>
        </w:rPr>
      </w:pPr>
      <w:r w:rsidRPr="00B77BA4">
        <w:rPr>
          <w:lang w:val="uk-UA"/>
        </w:rPr>
        <w:t xml:space="preserve">с) інформацію стосовно всіх процесів, які використовуються організацією на умовах </w:t>
      </w:r>
      <w:proofErr w:type="spellStart"/>
      <w:r w:rsidRPr="00B77BA4">
        <w:rPr>
          <w:lang w:val="uk-UA"/>
        </w:rPr>
        <w:t>аутсорсингу</w:t>
      </w:r>
      <w:proofErr w:type="spellEnd"/>
      <w:r w:rsidRPr="00B77BA4">
        <w:rPr>
          <w:lang w:val="uk-UA"/>
        </w:rPr>
        <w:t xml:space="preserve">, які впливатимуть на відповідність вимогам; </w:t>
      </w:r>
    </w:p>
    <w:p w:rsidR="007245C2" w:rsidRPr="00B77BA4" w:rsidRDefault="007245C2" w:rsidP="007245C2">
      <w:pPr>
        <w:pStyle w:val="Default"/>
        <w:widowControl w:val="0"/>
        <w:spacing w:line="360" w:lineRule="auto"/>
        <w:ind w:firstLine="567"/>
        <w:jc w:val="both"/>
        <w:rPr>
          <w:lang w:val="uk-UA"/>
        </w:rPr>
      </w:pPr>
      <w:r w:rsidRPr="00B77BA4">
        <w:rPr>
          <w:lang w:val="uk-UA"/>
        </w:rPr>
        <w:t xml:space="preserve">d) стандартів або інших вимог, на відповідність яким організація-заявник бажає отримати сертифікацію; </w:t>
      </w:r>
    </w:p>
    <w:p w:rsidR="007245C2" w:rsidRPr="00B77BA4" w:rsidRDefault="007245C2" w:rsidP="007245C2">
      <w:pPr>
        <w:pStyle w:val="32"/>
        <w:widowControl w:val="0"/>
        <w:spacing w:line="360" w:lineRule="auto"/>
        <w:ind w:firstLine="567"/>
        <w:jc w:val="both"/>
        <w:rPr>
          <w:rFonts w:ascii="Times New Roman" w:hAnsi="Times New Roman"/>
          <w:color w:val="000000"/>
          <w:sz w:val="24"/>
          <w:szCs w:val="24"/>
        </w:rPr>
      </w:pPr>
      <w:r w:rsidRPr="00B77BA4">
        <w:rPr>
          <w:rFonts w:ascii="Times New Roman" w:hAnsi="Times New Roman"/>
          <w:sz w:val="24"/>
          <w:szCs w:val="24"/>
        </w:rPr>
        <w:t>e) інформацію щодо того, чи було проведено консультування з питань системи менеджменту і, якщо так, то ким.</w:t>
      </w:r>
    </w:p>
    <w:p w:rsidR="007245C2" w:rsidRPr="00B77BA4" w:rsidRDefault="007245C2" w:rsidP="007245C2">
      <w:pPr>
        <w:pStyle w:val="Normal0"/>
        <w:suppressLineNumbers/>
        <w:spacing w:line="360" w:lineRule="auto"/>
        <w:ind w:firstLine="567"/>
        <w:jc w:val="both"/>
        <w:rPr>
          <w:sz w:val="24"/>
          <w:szCs w:val="24"/>
          <w:lang w:val="uk-UA"/>
        </w:rPr>
      </w:pPr>
      <w:r w:rsidRPr="00B77BA4">
        <w:rPr>
          <w:sz w:val="24"/>
          <w:szCs w:val="24"/>
          <w:lang w:val="uk-UA"/>
        </w:rPr>
        <w:t>Керівник ОС або його заступник знайомиться</w:t>
      </w:r>
      <w:r w:rsidRPr="00B77BA4">
        <w:rPr>
          <w:b/>
          <w:sz w:val="24"/>
          <w:szCs w:val="24"/>
          <w:lang w:val="uk-UA"/>
        </w:rPr>
        <w:t xml:space="preserve"> </w:t>
      </w:r>
      <w:r w:rsidRPr="00B77BA4">
        <w:rPr>
          <w:sz w:val="24"/>
          <w:szCs w:val="24"/>
          <w:lang w:val="uk-UA"/>
        </w:rPr>
        <w:t>з заявкою, візує її та пер</w:t>
      </w:r>
      <w:r w:rsidRPr="00B77BA4">
        <w:rPr>
          <w:sz w:val="24"/>
          <w:szCs w:val="24"/>
          <w:lang w:val="uk-UA"/>
        </w:rPr>
        <w:t>е</w:t>
      </w:r>
      <w:r w:rsidRPr="00B77BA4">
        <w:rPr>
          <w:sz w:val="24"/>
          <w:szCs w:val="24"/>
          <w:lang w:val="uk-UA"/>
        </w:rPr>
        <w:t>дає начальнику відділу підтвердження відповідності та сертифікації систем управління для організації подальших р</w:t>
      </w:r>
      <w:r w:rsidRPr="00B77BA4">
        <w:rPr>
          <w:sz w:val="24"/>
          <w:szCs w:val="24"/>
          <w:lang w:val="uk-UA"/>
        </w:rPr>
        <w:t>о</w:t>
      </w:r>
      <w:r w:rsidRPr="00B77BA4">
        <w:rPr>
          <w:sz w:val="24"/>
          <w:szCs w:val="24"/>
          <w:lang w:val="uk-UA"/>
        </w:rPr>
        <w:t>біт за заявкою.</w:t>
      </w:r>
    </w:p>
    <w:p w:rsidR="007245C2" w:rsidRPr="00B77BA4" w:rsidRDefault="007245C2" w:rsidP="007245C2">
      <w:pPr>
        <w:pStyle w:val="Normal0"/>
        <w:suppressLineNumbers/>
        <w:spacing w:line="360" w:lineRule="auto"/>
        <w:ind w:firstLine="567"/>
        <w:jc w:val="both"/>
        <w:rPr>
          <w:sz w:val="24"/>
          <w:szCs w:val="24"/>
          <w:lang w:val="uk-UA"/>
        </w:rPr>
      </w:pPr>
      <w:r w:rsidRPr="00B77BA4">
        <w:rPr>
          <w:sz w:val="24"/>
          <w:szCs w:val="24"/>
          <w:lang w:val="uk-UA"/>
        </w:rPr>
        <w:t xml:space="preserve">Начальник відділу </w:t>
      </w:r>
      <w:r>
        <w:rPr>
          <w:sz w:val="24"/>
          <w:szCs w:val="24"/>
          <w:lang w:val="uk-UA"/>
        </w:rPr>
        <w:t xml:space="preserve">оцінки відповідності </w:t>
      </w:r>
      <w:r w:rsidRPr="00B77BA4">
        <w:rPr>
          <w:sz w:val="24"/>
          <w:szCs w:val="24"/>
          <w:lang w:val="uk-UA"/>
        </w:rPr>
        <w:t xml:space="preserve">призначає відповідальну особу за подальше проведення робіт.  </w:t>
      </w:r>
    </w:p>
    <w:p w:rsidR="007245C2" w:rsidRPr="00B77BA4" w:rsidRDefault="007245C2" w:rsidP="007245C2">
      <w:pPr>
        <w:widowControl w:val="0"/>
        <w:suppressLineNumbers/>
        <w:autoSpaceDE w:val="0"/>
        <w:autoSpaceDN w:val="0"/>
        <w:spacing w:line="360" w:lineRule="auto"/>
        <w:ind w:firstLine="567"/>
        <w:jc w:val="both"/>
        <w:rPr>
          <w:sz w:val="24"/>
          <w:szCs w:val="24"/>
        </w:rPr>
      </w:pPr>
      <w:r w:rsidRPr="00B77BA4">
        <w:rPr>
          <w:sz w:val="24"/>
          <w:szCs w:val="24"/>
        </w:rPr>
        <w:t xml:space="preserve">Відповідальна особа реєструє заявку в Журналі </w:t>
      </w:r>
      <w:r>
        <w:rPr>
          <w:sz w:val="24"/>
          <w:szCs w:val="24"/>
        </w:rPr>
        <w:t>реєстрації</w:t>
      </w:r>
      <w:r w:rsidRPr="00B77BA4">
        <w:rPr>
          <w:sz w:val="24"/>
          <w:szCs w:val="24"/>
        </w:rPr>
        <w:t xml:space="preserve"> заявок </w:t>
      </w:r>
      <w:r>
        <w:rPr>
          <w:sz w:val="24"/>
          <w:szCs w:val="24"/>
        </w:rPr>
        <w:t xml:space="preserve">та видачі сертифікатів на </w:t>
      </w:r>
      <w:r w:rsidRPr="00B77BA4">
        <w:rPr>
          <w:sz w:val="24"/>
          <w:szCs w:val="24"/>
        </w:rPr>
        <w:t xml:space="preserve"> </w:t>
      </w:r>
      <w:r w:rsidRPr="005F09EC">
        <w:rPr>
          <w:sz w:val="24"/>
          <w:szCs w:val="24"/>
        </w:rPr>
        <w:t>систему управління якістю</w:t>
      </w:r>
      <w:r w:rsidRPr="00B77BA4">
        <w:rPr>
          <w:sz w:val="24"/>
          <w:szCs w:val="24"/>
        </w:rPr>
        <w:t xml:space="preserve"> (</w:t>
      </w:r>
      <w:r w:rsidRPr="00B74837">
        <w:rPr>
          <w:sz w:val="24"/>
          <w:szCs w:val="24"/>
        </w:rPr>
        <w:t>Додаток</w:t>
      </w:r>
      <w:r w:rsidRPr="00B77BA4">
        <w:rPr>
          <w:sz w:val="24"/>
          <w:szCs w:val="24"/>
        </w:rPr>
        <w:t xml:space="preserve"> </w:t>
      </w:r>
      <w:r>
        <w:rPr>
          <w:sz w:val="24"/>
          <w:szCs w:val="24"/>
        </w:rPr>
        <w:t>2</w:t>
      </w:r>
      <w:r w:rsidRPr="00B77BA4">
        <w:rPr>
          <w:sz w:val="24"/>
          <w:szCs w:val="24"/>
        </w:rPr>
        <w:t xml:space="preserve">) та проводить </w:t>
      </w:r>
      <w:r w:rsidRPr="00B77BA4">
        <w:rPr>
          <w:bCs/>
          <w:sz w:val="24"/>
          <w:szCs w:val="24"/>
        </w:rPr>
        <w:t>аналіз заявки, опитувальної анкети та додаткової інформації.</w:t>
      </w:r>
    </w:p>
    <w:p w:rsidR="007245C2" w:rsidRPr="00AD27B3" w:rsidRDefault="007245C2" w:rsidP="007245C2">
      <w:pPr>
        <w:pStyle w:val="Default"/>
        <w:widowControl w:val="0"/>
        <w:spacing w:line="360" w:lineRule="exact"/>
        <w:ind w:firstLine="567"/>
        <w:rPr>
          <w:bCs/>
          <w:lang w:val="uk-UA"/>
        </w:rPr>
      </w:pPr>
      <w:r w:rsidRPr="00AD27B3">
        <w:rPr>
          <w:bCs/>
          <w:lang w:val="uk-UA"/>
        </w:rPr>
        <w:t xml:space="preserve">5.1.2 </w:t>
      </w:r>
      <w:r w:rsidRPr="00AD27B3">
        <w:rPr>
          <w:lang w:val="uk-UA"/>
        </w:rPr>
        <w:t>Аналізування заявки</w:t>
      </w:r>
    </w:p>
    <w:p w:rsidR="007245C2" w:rsidRPr="00B77BA4" w:rsidRDefault="007245C2" w:rsidP="007245C2">
      <w:pPr>
        <w:pStyle w:val="32"/>
        <w:widowControl w:val="0"/>
        <w:spacing w:line="360" w:lineRule="exact"/>
        <w:ind w:firstLine="567"/>
        <w:jc w:val="both"/>
        <w:rPr>
          <w:rFonts w:ascii="Times New Roman" w:hAnsi="Times New Roman"/>
          <w:sz w:val="24"/>
          <w:szCs w:val="24"/>
        </w:rPr>
      </w:pPr>
      <w:r w:rsidRPr="00B77BA4">
        <w:rPr>
          <w:rFonts w:ascii="Times New Roman" w:hAnsi="Times New Roman"/>
          <w:bCs/>
          <w:sz w:val="24"/>
          <w:szCs w:val="24"/>
        </w:rPr>
        <w:t>Відповідальна особа з</w:t>
      </w:r>
      <w:r w:rsidRPr="00B77BA4">
        <w:rPr>
          <w:rFonts w:ascii="Times New Roman" w:hAnsi="Times New Roman"/>
          <w:sz w:val="24"/>
          <w:szCs w:val="24"/>
        </w:rPr>
        <w:t xml:space="preserve">дійснює аналізування заявки, опитувальної анкети і додаткової інформації </w:t>
      </w:r>
      <w:r>
        <w:rPr>
          <w:rFonts w:ascii="Times New Roman" w:hAnsi="Times New Roman"/>
          <w:sz w:val="24"/>
          <w:szCs w:val="24"/>
        </w:rPr>
        <w:t xml:space="preserve">(вихідних матеріалів) </w:t>
      </w:r>
      <w:r w:rsidRPr="00B77BA4">
        <w:rPr>
          <w:rFonts w:ascii="Times New Roman" w:hAnsi="Times New Roman"/>
          <w:sz w:val="24"/>
          <w:szCs w:val="24"/>
        </w:rPr>
        <w:t xml:space="preserve">стосовно сертифікації, щоб упевнитись в тому, що: </w:t>
      </w:r>
    </w:p>
    <w:p w:rsidR="007245C2" w:rsidRPr="00B77BA4" w:rsidRDefault="007245C2" w:rsidP="007245C2">
      <w:pPr>
        <w:widowControl w:val="0"/>
        <w:spacing w:line="360" w:lineRule="exact"/>
        <w:ind w:firstLine="567"/>
        <w:jc w:val="both"/>
        <w:rPr>
          <w:sz w:val="24"/>
          <w:szCs w:val="24"/>
        </w:rPr>
      </w:pPr>
      <w:r w:rsidRPr="00B77BA4">
        <w:rPr>
          <w:sz w:val="24"/>
          <w:szCs w:val="24"/>
        </w:rPr>
        <w:t xml:space="preserve">a) інформація про організацію-заявника та її систему управління якістю є достатньою для розробки програми аудиту;                 </w:t>
      </w:r>
    </w:p>
    <w:p w:rsidR="007245C2" w:rsidRPr="00B77BA4" w:rsidRDefault="007245C2" w:rsidP="007245C2">
      <w:pPr>
        <w:widowControl w:val="0"/>
        <w:suppressLineNumbers/>
        <w:autoSpaceDE w:val="0"/>
        <w:autoSpaceDN w:val="0"/>
        <w:spacing w:line="360" w:lineRule="exact"/>
        <w:ind w:firstLine="567"/>
        <w:jc w:val="both"/>
        <w:rPr>
          <w:sz w:val="24"/>
          <w:szCs w:val="24"/>
        </w:rPr>
      </w:pPr>
      <w:r w:rsidRPr="00B77BA4">
        <w:rPr>
          <w:sz w:val="24"/>
          <w:szCs w:val="24"/>
        </w:rPr>
        <w:t xml:space="preserve">b) будь-які відомі непорозуміння між органом з сертифікації та організацією-заявником вирішені;                                                                                                    </w:t>
      </w:r>
    </w:p>
    <w:p w:rsidR="007245C2" w:rsidRPr="00B77BA4" w:rsidRDefault="007245C2" w:rsidP="007245C2">
      <w:pPr>
        <w:widowControl w:val="0"/>
        <w:suppressLineNumbers/>
        <w:autoSpaceDE w:val="0"/>
        <w:autoSpaceDN w:val="0"/>
        <w:spacing w:line="360" w:lineRule="exact"/>
        <w:ind w:firstLine="567"/>
        <w:jc w:val="both"/>
        <w:rPr>
          <w:sz w:val="24"/>
          <w:szCs w:val="24"/>
        </w:rPr>
      </w:pPr>
      <w:r w:rsidRPr="00B77BA4">
        <w:rPr>
          <w:sz w:val="24"/>
          <w:szCs w:val="24"/>
        </w:rPr>
        <w:t xml:space="preserve">c) орган з сертифікації має компетентність і спроможність виконувати сертифікаційну діяльність;                                                                                         </w:t>
      </w:r>
    </w:p>
    <w:p w:rsidR="007245C2" w:rsidRPr="00B77BA4" w:rsidRDefault="007245C2" w:rsidP="007245C2">
      <w:pPr>
        <w:pStyle w:val="Default"/>
        <w:widowControl w:val="0"/>
        <w:spacing w:line="360" w:lineRule="auto"/>
        <w:ind w:firstLine="567"/>
        <w:jc w:val="both"/>
        <w:rPr>
          <w:bCs/>
          <w:lang w:val="uk-UA"/>
        </w:rPr>
      </w:pPr>
      <w:r w:rsidRPr="00B77BA4">
        <w:rPr>
          <w:lang w:val="uk-UA"/>
        </w:rPr>
        <w:t xml:space="preserve">d) бажана сфера сертифікації, місцезнаходження виробничих ділянок організації-заявника, необхідна тривалість для проведення аудиту і будь-які інші питання, що впливають на процес </w:t>
      </w:r>
      <w:r w:rsidRPr="00B77BA4">
        <w:rPr>
          <w:lang w:val="uk-UA"/>
        </w:rPr>
        <w:lastRenderedPageBreak/>
        <w:t>сертифікації, враховано (мова, умови безпеки, загрози неупередженості тощо).</w:t>
      </w:r>
    </w:p>
    <w:p w:rsidR="007245C2" w:rsidRPr="00B77BA4" w:rsidRDefault="007245C2" w:rsidP="007245C2">
      <w:pPr>
        <w:pStyle w:val="32"/>
        <w:widowControl w:val="0"/>
        <w:spacing w:line="360" w:lineRule="auto"/>
        <w:ind w:firstLine="567"/>
        <w:jc w:val="both"/>
        <w:rPr>
          <w:rFonts w:ascii="Times New Roman" w:hAnsi="Times New Roman"/>
          <w:sz w:val="24"/>
          <w:szCs w:val="24"/>
        </w:rPr>
      </w:pPr>
      <w:r w:rsidRPr="00B77BA4">
        <w:rPr>
          <w:rFonts w:ascii="Times New Roman" w:hAnsi="Times New Roman"/>
          <w:sz w:val="24"/>
          <w:szCs w:val="24"/>
        </w:rPr>
        <w:t xml:space="preserve">За результатами аналізування заявки, ОС приймає або відхиляє заявку на сертифікацію.  </w:t>
      </w:r>
    </w:p>
    <w:p w:rsidR="007245C2" w:rsidRPr="00B77BA4" w:rsidRDefault="007245C2" w:rsidP="007245C2">
      <w:pPr>
        <w:widowControl w:val="0"/>
        <w:suppressLineNumbers/>
        <w:shd w:val="clear" w:color="auto" w:fill="FFFFFF"/>
        <w:autoSpaceDE w:val="0"/>
        <w:autoSpaceDN w:val="0"/>
        <w:adjustRightInd w:val="0"/>
        <w:spacing w:line="360" w:lineRule="auto"/>
        <w:ind w:firstLine="567"/>
        <w:jc w:val="both"/>
        <w:rPr>
          <w:sz w:val="24"/>
          <w:szCs w:val="24"/>
        </w:rPr>
      </w:pPr>
      <w:r w:rsidRPr="00B77BA4">
        <w:rPr>
          <w:sz w:val="24"/>
          <w:szCs w:val="24"/>
        </w:rPr>
        <w:t xml:space="preserve">Результати аналізування заявки оформлюється рішенням за результатами аналізування </w:t>
      </w:r>
      <w:r w:rsidRPr="00B74837">
        <w:rPr>
          <w:sz w:val="24"/>
          <w:szCs w:val="24"/>
        </w:rPr>
        <w:t>заявки (Додаток 4)</w:t>
      </w:r>
      <w:r w:rsidRPr="00B77BA4">
        <w:rPr>
          <w:sz w:val="24"/>
          <w:szCs w:val="24"/>
        </w:rPr>
        <w:t>. Рішення за результатами аналізування підписується к</w:t>
      </w:r>
      <w:r w:rsidRPr="00B77BA4">
        <w:rPr>
          <w:sz w:val="24"/>
          <w:szCs w:val="24"/>
        </w:rPr>
        <w:t>е</w:t>
      </w:r>
      <w:r w:rsidRPr="00B77BA4">
        <w:rPr>
          <w:sz w:val="24"/>
          <w:szCs w:val="24"/>
        </w:rPr>
        <w:t xml:space="preserve">рівником ОС або його заступником. Рішення готується в двох примірниках, </w:t>
      </w:r>
      <w:r w:rsidRPr="00B77BA4">
        <w:rPr>
          <w:color w:val="000000"/>
          <w:sz w:val="24"/>
          <w:szCs w:val="24"/>
        </w:rPr>
        <w:t>один над</w:t>
      </w:r>
      <w:r w:rsidRPr="00B77BA4">
        <w:rPr>
          <w:color w:val="000000"/>
          <w:sz w:val="24"/>
          <w:szCs w:val="24"/>
        </w:rPr>
        <w:t>а</w:t>
      </w:r>
      <w:r w:rsidRPr="00B77BA4">
        <w:rPr>
          <w:color w:val="000000"/>
          <w:sz w:val="24"/>
          <w:szCs w:val="24"/>
        </w:rPr>
        <w:t>ється клієнту, а другий залишається в ОС.</w:t>
      </w:r>
    </w:p>
    <w:p w:rsidR="007245C2" w:rsidRDefault="007245C2" w:rsidP="007245C2">
      <w:pPr>
        <w:pStyle w:val="Normal0"/>
        <w:numPr>
          <w:ilvl w:val="12"/>
          <w:numId w:val="0"/>
        </w:numPr>
        <w:spacing w:line="360" w:lineRule="auto"/>
        <w:ind w:firstLine="567"/>
        <w:jc w:val="both"/>
        <w:rPr>
          <w:sz w:val="24"/>
          <w:szCs w:val="24"/>
          <w:lang w:val="uk-UA"/>
        </w:rPr>
      </w:pPr>
      <w:r w:rsidRPr="00B77BA4">
        <w:rPr>
          <w:sz w:val="24"/>
          <w:szCs w:val="24"/>
          <w:lang w:val="uk-UA"/>
        </w:rPr>
        <w:t xml:space="preserve"> При позитивному рішенні проводиться також офо</w:t>
      </w:r>
      <w:r w:rsidRPr="00B77BA4">
        <w:rPr>
          <w:sz w:val="24"/>
          <w:szCs w:val="24"/>
          <w:lang w:val="uk-UA"/>
        </w:rPr>
        <w:t>р</w:t>
      </w:r>
      <w:r w:rsidRPr="00B77BA4">
        <w:rPr>
          <w:sz w:val="24"/>
          <w:szCs w:val="24"/>
          <w:lang w:val="uk-UA"/>
        </w:rPr>
        <w:t>млення договору на проведення робіт з сертифікації згідно І.ОС.10 «Порядок оформлення договорів, угод про договірну ціну по окремим видам робіт».</w:t>
      </w:r>
    </w:p>
    <w:p w:rsidR="007245C2" w:rsidRPr="00B77BA4" w:rsidRDefault="007245C2" w:rsidP="007245C2">
      <w:pPr>
        <w:pStyle w:val="Normal0"/>
        <w:numPr>
          <w:ilvl w:val="12"/>
          <w:numId w:val="0"/>
        </w:numPr>
        <w:spacing w:line="360" w:lineRule="auto"/>
        <w:ind w:firstLine="567"/>
        <w:jc w:val="both"/>
        <w:rPr>
          <w:sz w:val="24"/>
          <w:szCs w:val="24"/>
          <w:lang w:val="uk-UA"/>
        </w:rPr>
      </w:pPr>
      <w:r>
        <w:rPr>
          <w:sz w:val="24"/>
          <w:szCs w:val="24"/>
          <w:lang w:val="uk-UA"/>
        </w:rPr>
        <w:t>Базуючись на аналізуванні заявки ОС визначає компетентність, необхідну для групи з аудиту.</w:t>
      </w:r>
    </w:p>
    <w:p w:rsidR="007245C2" w:rsidRPr="00B77BA4" w:rsidRDefault="007245C2" w:rsidP="007245C2">
      <w:pPr>
        <w:widowControl w:val="0"/>
        <w:suppressLineNumbers/>
        <w:shd w:val="clear" w:color="auto" w:fill="FFFFFF"/>
        <w:autoSpaceDE w:val="0"/>
        <w:autoSpaceDN w:val="0"/>
        <w:adjustRightInd w:val="0"/>
        <w:spacing w:line="360" w:lineRule="auto"/>
        <w:ind w:firstLine="567"/>
        <w:jc w:val="both"/>
        <w:rPr>
          <w:color w:val="000000"/>
          <w:sz w:val="24"/>
          <w:szCs w:val="24"/>
        </w:rPr>
      </w:pPr>
      <w:r w:rsidRPr="00B77BA4">
        <w:rPr>
          <w:color w:val="000000"/>
          <w:sz w:val="24"/>
          <w:szCs w:val="24"/>
        </w:rPr>
        <w:t>Організація-заявник готує всі необхідні в</w:t>
      </w:r>
      <w:r w:rsidRPr="00B77BA4">
        <w:rPr>
          <w:color w:val="000000"/>
          <w:sz w:val="24"/>
          <w:szCs w:val="24"/>
        </w:rPr>
        <w:t>и</w:t>
      </w:r>
      <w:r w:rsidRPr="00B77BA4">
        <w:rPr>
          <w:color w:val="000000"/>
          <w:sz w:val="24"/>
          <w:szCs w:val="24"/>
        </w:rPr>
        <w:t xml:space="preserve">хідні матеріали </w:t>
      </w:r>
      <w:r w:rsidRPr="00B77BA4">
        <w:rPr>
          <w:sz w:val="24"/>
          <w:szCs w:val="24"/>
        </w:rPr>
        <w:t xml:space="preserve">для проведення попереднього оцінювання СУЯ </w:t>
      </w:r>
      <w:r w:rsidRPr="00B77BA4">
        <w:rPr>
          <w:color w:val="000000"/>
          <w:sz w:val="24"/>
          <w:szCs w:val="24"/>
        </w:rPr>
        <w:t>та направляє їх до ОС в термін 1 (один) місяць з дати прийняття рішення.</w:t>
      </w:r>
    </w:p>
    <w:p w:rsidR="007245C2" w:rsidRPr="00B77BA4" w:rsidRDefault="007245C2" w:rsidP="007245C2">
      <w:pPr>
        <w:pStyle w:val="32"/>
        <w:widowControl w:val="0"/>
        <w:spacing w:line="360" w:lineRule="auto"/>
        <w:ind w:firstLine="567"/>
        <w:jc w:val="both"/>
        <w:rPr>
          <w:rFonts w:ascii="Times New Roman" w:hAnsi="Times New Roman"/>
          <w:sz w:val="24"/>
          <w:szCs w:val="24"/>
        </w:rPr>
      </w:pPr>
      <w:r w:rsidRPr="00B77BA4">
        <w:rPr>
          <w:rFonts w:ascii="Times New Roman" w:hAnsi="Times New Roman"/>
          <w:sz w:val="24"/>
          <w:szCs w:val="24"/>
        </w:rPr>
        <w:t>При відхилення заявки за результатами аналізу, відповідна інформація та причини зазначаються в рішенні за результатами аналізування заявки.</w:t>
      </w:r>
    </w:p>
    <w:p w:rsidR="007245C2" w:rsidRPr="00B77BA4" w:rsidRDefault="007245C2" w:rsidP="007245C2">
      <w:pPr>
        <w:pStyle w:val="32"/>
        <w:widowControl w:val="0"/>
        <w:spacing w:line="360" w:lineRule="auto"/>
        <w:ind w:firstLine="567"/>
        <w:jc w:val="both"/>
        <w:rPr>
          <w:rFonts w:ascii="Times New Roman" w:hAnsi="Times New Roman"/>
          <w:sz w:val="24"/>
          <w:szCs w:val="24"/>
        </w:rPr>
      </w:pPr>
      <w:r w:rsidRPr="00B77BA4">
        <w:rPr>
          <w:rFonts w:ascii="Times New Roman" w:hAnsi="Times New Roman"/>
          <w:sz w:val="24"/>
          <w:szCs w:val="24"/>
        </w:rPr>
        <w:t>Термін розгляду заявки та прийняття рішення не повинен перевищувати 1 місяць від дати її реєстр</w:t>
      </w:r>
      <w:r w:rsidRPr="00B77BA4">
        <w:rPr>
          <w:rFonts w:ascii="Times New Roman" w:hAnsi="Times New Roman"/>
          <w:sz w:val="24"/>
          <w:szCs w:val="24"/>
        </w:rPr>
        <w:t>а</w:t>
      </w:r>
      <w:r w:rsidRPr="00B77BA4">
        <w:rPr>
          <w:rFonts w:ascii="Times New Roman" w:hAnsi="Times New Roman"/>
          <w:sz w:val="24"/>
          <w:szCs w:val="24"/>
        </w:rPr>
        <w:t>ції.</w:t>
      </w:r>
    </w:p>
    <w:p w:rsidR="007245C2" w:rsidRPr="00B77BA4" w:rsidRDefault="007245C2" w:rsidP="007245C2">
      <w:pPr>
        <w:widowControl w:val="0"/>
        <w:suppressLineNumbers/>
        <w:shd w:val="clear" w:color="auto" w:fill="FFFFFF"/>
        <w:autoSpaceDE w:val="0"/>
        <w:autoSpaceDN w:val="0"/>
        <w:adjustRightInd w:val="0"/>
        <w:spacing w:line="360" w:lineRule="auto"/>
        <w:ind w:firstLine="567"/>
        <w:jc w:val="both"/>
        <w:rPr>
          <w:sz w:val="24"/>
          <w:szCs w:val="24"/>
        </w:rPr>
      </w:pPr>
      <w:r w:rsidRPr="00B77BA4">
        <w:rPr>
          <w:sz w:val="24"/>
          <w:szCs w:val="24"/>
        </w:rPr>
        <w:t>Організація-заявник несе повну відповідальність за достовірність і повноту і</w:t>
      </w:r>
      <w:r w:rsidRPr="00B77BA4">
        <w:rPr>
          <w:sz w:val="24"/>
          <w:szCs w:val="24"/>
        </w:rPr>
        <w:t>н</w:t>
      </w:r>
      <w:r w:rsidRPr="00B77BA4">
        <w:rPr>
          <w:sz w:val="24"/>
          <w:szCs w:val="24"/>
        </w:rPr>
        <w:t>формації, що подається до ОС.</w:t>
      </w:r>
    </w:p>
    <w:p w:rsidR="007245C2" w:rsidRPr="00B77BA4" w:rsidRDefault="007245C2" w:rsidP="007245C2">
      <w:pPr>
        <w:widowControl w:val="0"/>
        <w:suppressLineNumbers/>
        <w:shd w:val="clear" w:color="auto" w:fill="FFFFFF"/>
        <w:autoSpaceDE w:val="0"/>
        <w:autoSpaceDN w:val="0"/>
        <w:adjustRightInd w:val="0"/>
        <w:spacing w:line="360" w:lineRule="auto"/>
        <w:ind w:firstLine="567"/>
        <w:jc w:val="both"/>
        <w:rPr>
          <w:sz w:val="24"/>
          <w:szCs w:val="24"/>
        </w:rPr>
      </w:pPr>
      <w:r w:rsidRPr="00B77BA4">
        <w:rPr>
          <w:sz w:val="24"/>
          <w:szCs w:val="24"/>
        </w:rPr>
        <w:t>У разі ненадання клієнтом до ОС у визначений термін документації, необхідної для проведення попередньої перевірки та оцінки СУЯ, заявка анулюється.</w:t>
      </w:r>
    </w:p>
    <w:p w:rsidR="007245C2" w:rsidRPr="00B77BA4" w:rsidRDefault="007245C2" w:rsidP="007245C2">
      <w:pPr>
        <w:widowControl w:val="0"/>
        <w:suppressLineNumbers/>
        <w:shd w:val="clear" w:color="auto" w:fill="FFFFFF"/>
        <w:autoSpaceDE w:val="0"/>
        <w:autoSpaceDN w:val="0"/>
        <w:adjustRightInd w:val="0"/>
        <w:spacing w:line="360" w:lineRule="auto"/>
        <w:ind w:firstLine="567"/>
        <w:jc w:val="both"/>
        <w:rPr>
          <w:color w:val="000000"/>
          <w:sz w:val="24"/>
          <w:szCs w:val="24"/>
        </w:rPr>
      </w:pPr>
      <w:r w:rsidRPr="00B77BA4">
        <w:rPr>
          <w:color w:val="000000"/>
          <w:sz w:val="24"/>
          <w:szCs w:val="24"/>
        </w:rPr>
        <w:t>Роботи з сертифікації СУЯ розпочинаються після оплати робіт відпов</w:t>
      </w:r>
      <w:r w:rsidRPr="00B77BA4">
        <w:rPr>
          <w:color w:val="000000"/>
          <w:sz w:val="24"/>
          <w:szCs w:val="24"/>
        </w:rPr>
        <w:t>і</w:t>
      </w:r>
      <w:r w:rsidRPr="00B77BA4">
        <w:rPr>
          <w:color w:val="000000"/>
          <w:sz w:val="24"/>
          <w:szCs w:val="24"/>
        </w:rPr>
        <w:t>дно до укладеного договору.</w:t>
      </w:r>
    </w:p>
    <w:p w:rsidR="007245C2" w:rsidRPr="00AD27B3" w:rsidRDefault="007245C2" w:rsidP="007245C2">
      <w:pPr>
        <w:widowControl w:val="0"/>
        <w:suppressLineNumbers/>
        <w:shd w:val="clear" w:color="auto" w:fill="FFFFFF"/>
        <w:autoSpaceDE w:val="0"/>
        <w:autoSpaceDN w:val="0"/>
        <w:adjustRightInd w:val="0"/>
        <w:spacing w:line="360" w:lineRule="auto"/>
        <w:ind w:firstLine="567"/>
        <w:jc w:val="both"/>
        <w:rPr>
          <w:color w:val="000000"/>
          <w:sz w:val="24"/>
          <w:szCs w:val="24"/>
        </w:rPr>
      </w:pPr>
      <w:r w:rsidRPr="00AD27B3">
        <w:rPr>
          <w:color w:val="000000"/>
          <w:sz w:val="24"/>
          <w:szCs w:val="24"/>
        </w:rPr>
        <w:t xml:space="preserve">5.1.3 </w:t>
      </w:r>
      <w:r w:rsidRPr="00AD27B3">
        <w:rPr>
          <w:bCs/>
          <w:sz w:val="24"/>
          <w:szCs w:val="24"/>
        </w:rPr>
        <w:t>Програма аудиту</w:t>
      </w:r>
    </w:p>
    <w:p w:rsidR="007245C2" w:rsidRPr="00B77BA4" w:rsidRDefault="007245C2" w:rsidP="007245C2">
      <w:pPr>
        <w:widowControl w:val="0"/>
        <w:suppressLineNumbers/>
        <w:shd w:val="clear" w:color="auto" w:fill="FFFFFF"/>
        <w:autoSpaceDE w:val="0"/>
        <w:autoSpaceDN w:val="0"/>
        <w:adjustRightInd w:val="0"/>
        <w:spacing w:line="360" w:lineRule="auto"/>
        <w:ind w:firstLine="567"/>
        <w:jc w:val="both"/>
        <w:rPr>
          <w:sz w:val="24"/>
          <w:szCs w:val="24"/>
        </w:rPr>
      </w:pPr>
      <w:r w:rsidRPr="00B77BA4">
        <w:rPr>
          <w:color w:val="000000"/>
          <w:sz w:val="24"/>
          <w:szCs w:val="24"/>
        </w:rPr>
        <w:t>ОС розробляє програму аудиту для повного циклу сертифікації для чіткого визначення діяльності з аудиту, яка демонс</w:t>
      </w:r>
      <w:r w:rsidRPr="00B77BA4">
        <w:rPr>
          <w:color w:val="000000"/>
          <w:sz w:val="24"/>
          <w:szCs w:val="24"/>
        </w:rPr>
        <w:t>т</w:t>
      </w:r>
      <w:r w:rsidRPr="00B77BA4">
        <w:rPr>
          <w:color w:val="000000"/>
          <w:sz w:val="24"/>
          <w:szCs w:val="24"/>
        </w:rPr>
        <w:t>рує, що СУЯ заявника відповідає вимогам сертифікації згідно з обрани</w:t>
      </w:r>
      <w:r w:rsidRPr="0015098E">
        <w:rPr>
          <w:color w:val="000000"/>
          <w:sz w:val="24"/>
          <w:szCs w:val="24"/>
        </w:rPr>
        <w:t>м стандартом або іншим нормативним документом</w:t>
      </w:r>
      <w:r w:rsidRPr="0015098E">
        <w:rPr>
          <w:sz w:val="24"/>
          <w:szCs w:val="24"/>
        </w:rPr>
        <w:t>. Програма підписується керівником ОС</w:t>
      </w:r>
      <w:r>
        <w:rPr>
          <w:sz w:val="24"/>
          <w:szCs w:val="24"/>
        </w:rPr>
        <w:t xml:space="preserve"> або його заступником</w:t>
      </w:r>
      <w:r w:rsidRPr="0015098E">
        <w:rPr>
          <w:sz w:val="24"/>
          <w:szCs w:val="24"/>
        </w:rPr>
        <w:t>.</w:t>
      </w:r>
      <w:r>
        <w:rPr>
          <w:sz w:val="24"/>
          <w:szCs w:val="24"/>
        </w:rPr>
        <w:t xml:space="preserve"> Типова форма програми наведена в </w:t>
      </w:r>
      <w:r w:rsidRPr="00B74837">
        <w:rPr>
          <w:color w:val="000000"/>
          <w:sz w:val="24"/>
          <w:szCs w:val="24"/>
        </w:rPr>
        <w:t xml:space="preserve">Додатку </w:t>
      </w:r>
      <w:r>
        <w:rPr>
          <w:color w:val="000000"/>
          <w:sz w:val="24"/>
          <w:szCs w:val="24"/>
        </w:rPr>
        <w:t xml:space="preserve">5, яка за необхідності може доповнюватись додатковою інформацією. </w:t>
      </w:r>
    </w:p>
    <w:p w:rsidR="007245C2" w:rsidRPr="00B77BA4" w:rsidRDefault="007245C2" w:rsidP="007245C2">
      <w:pPr>
        <w:widowControl w:val="0"/>
        <w:suppressLineNumbers/>
        <w:shd w:val="clear" w:color="auto" w:fill="FFFFFF"/>
        <w:autoSpaceDE w:val="0"/>
        <w:autoSpaceDN w:val="0"/>
        <w:adjustRightInd w:val="0"/>
        <w:spacing w:line="360" w:lineRule="auto"/>
        <w:ind w:firstLine="567"/>
        <w:jc w:val="both"/>
        <w:rPr>
          <w:color w:val="000000"/>
          <w:sz w:val="24"/>
          <w:szCs w:val="24"/>
        </w:rPr>
      </w:pPr>
      <w:r w:rsidRPr="00B77BA4">
        <w:rPr>
          <w:color w:val="000000"/>
          <w:sz w:val="24"/>
          <w:szCs w:val="24"/>
        </w:rPr>
        <w:t>Програма аудиту щодо первинної сертифікації має два етапи первинного аудиту, наглядові аудити в першому і другому році після прийняття рішення про сертифікацію та аудит повторної сертифікації на третій рік до закінчення сертифікації. Трирічний цикл сертифікації починається з прийняття рішення щ</w:t>
      </w:r>
      <w:r w:rsidRPr="00B77BA4">
        <w:rPr>
          <w:color w:val="000000"/>
          <w:sz w:val="24"/>
          <w:szCs w:val="24"/>
        </w:rPr>
        <w:t>о</w:t>
      </w:r>
      <w:r w:rsidRPr="00B77BA4">
        <w:rPr>
          <w:color w:val="000000"/>
          <w:sz w:val="24"/>
          <w:szCs w:val="24"/>
        </w:rPr>
        <w:t>до сертифікації. Подальші цикли починаються з прийняття рішення щодо повторної сертифікації. Визначення програми аудиту та будь-які подальші коригування враховують розмір організації, сферу застос</w:t>
      </w:r>
      <w:r w:rsidRPr="00B77BA4">
        <w:rPr>
          <w:color w:val="000000"/>
          <w:sz w:val="24"/>
          <w:szCs w:val="24"/>
        </w:rPr>
        <w:t>у</w:t>
      </w:r>
      <w:r w:rsidRPr="00B77BA4">
        <w:rPr>
          <w:color w:val="000000"/>
          <w:sz w:val="24"/>
          <w:szCs w:val="24"/>
        </w:rPr>
        <w:t>вання та складність його СУЯ, продукції та процесів, а також демонструють рівень результативності СУЯ та результати будь-яких попередніх ауд</w:t>
      </w:r>
      <w:r w:rsidRPr="00B77BA4">
        <w:rPr>
          <w:color w:val="000000"/>
          <w:sz w:val="24"/>
          <w:szCs w:val="24"/>
        </w:rPr>
        <w:t>и</w:t>
      </w:r>
      <w:r w:rsidRPr="00B77BA4">
        <w:rPr>
          <w:color w:val="000000"/>
          <w:sz w:val="24"/>
          <w:szCs w:val="24"/>
        </w:rPr>
        <w:t>тів.</w:t>
      </w:r>
    </w:p>
    <w:p w:rsidR="007245C2" w:rsidRPr="00B77BA4" w:rsidRDefault="007245C2" w:rsidP="007245C2">
      <w:pPr>
        <w:widowControl w:val="0"/>
        <w:tabs>
          <w:tab w:val="left" w:pos="284"/>
        </w:tabs>
        <w:spacing w:line="360" w:lineRule="auto"/>
        <w:ind w:firstLine="720"/>
        <w:jc w:val="both"/>
        <w:rPr>
          <w:sz w:val="24"/>
          <w:szCs w:val="24"/>
        </w:rPr>
      </w:pPr>
      <w:r w:rsidRPr="00B77BA4">
        <w:rPr>
          <w:sz w:val="24"/>
          <w:szCs w:val="24"/>
        </w:rPr>
        <w:t>Програма аудиту може містити додаткові чинники, які можуть розглядатись при розробці або перегляді її:</w:t>
      </w:r>
    </w:p>
    <w:p w:rsidR="007245C2" w:rsidRPr="00B77BA4" w:rsidRDefault="007245C2" w:rsidP="007245C2">
      <w:pPr>
        <w:pStyle w:val="Default"/>
        <w:widowControl w:val="0"/>
        <w:spacing w:line="360" w:lineRule="auto"/>
        <w:ind w:firstLine="567"/>
        <w:rPr>
          <w:lang w:val="uk-UA"/>
        </w:rPr>
      </w:pPr>
      <w:r w:rsidRPr="00B77BA4">
        <w:rPr>
          <w:lang w:val="uk-UA"/>
        </w:rPr>
        <w:lastRenderedPageBreak/>
        <w:t xml:space="preserve">- скарги, що надійшли до органу з сертифікації стосовно Заявника; </w:t>
      </w:r>
    </w:p>
    <w:p w:rsidR="007245C2" w:rsidRPr="00B77BA4" w:rsidRDefault="007245C2" w:rsidP="007245C2">
      <w:pPr>
        <w:pStyle w:val="Default"/>
        <w:widowControl w:val="0"/>
        <w:spacing w:line="360" w:lineRule="auto"/>
        <w:ind w:firstLine="567"/>
        <w:rPr>
          <w:lang w:val="uk-UA"/>
        </w:rPr>
      </w:pPr>
      <w:r w:rsidRPr="00B77BA4">
        <w:rPr>
          <w:lang w:val="uk-UA"/>
        </w:rPr>
        <w:t xml:space="preserve">- комбінований, інтегрований або комплексний аудит; </w:t>
      </w:r>
    </w:p>
    <w:p w:rsidR="007245C2" w:rsidRPr="00B77BA4" w:rsidRDefault="007245C2" w:rsidP="007245C2">
      <w:pPr>
        <w:pStyle w:val="Default"/>
        <w:widowControl w:val="0"/>
        <w:spacing w:line="360" w:lineRule="auto"/>
        <w:ind w:firstLine="567"/>
        <w:rPr>
          <w:lang w:val="uk-UA"/>
        </w:rPr>
      </w:pPr>
      <w:r w:rsidRPr="00B77BA4">
        <w:rPr>
          <w:lang w:val="uk-UA"/>
        </w:rPr>
        <w:t xml:space="preserve">- зміни до вимог сертифікації; </w:t>
      </w:r>
    </w:p>
    <w:p w:rsidR="007245C2" w:rsidRPr="00B77BA4" w:rsidRDefault="007245C2" w:rsidP="007245C2">
      <w:pPr>
        <w:pStyle w:val="Default"/>
        <w:widowControl w:val="0"/>
        <w:spacing w:line="360" w:lineRule="auto"/>
        <w:ind w:firstLine="567"/>
        <w:rPr>
          <w:lang w:val="uk-UA"/>
        </w:rPr>
      </w:pPr>
      <w:r w:rsidRPr="00B77BA4">
        <w:rPr>
          <w:lang w:val="uk-UA"/>
        </w:rPr>
        <w:t xml:space="preserve">- зміни до законодавчих вимог; </w:t>
      </w:r>
    </w:p>
    <w:p w:rsidR="007245C2" w:rsidRPr="00B77BA4" w:rsidRDefault="007245C2" w:rsidP="007245C2">
      <w:pPr>
        <w:pStyle w:val="Default"/>
        <w:widowControl w:val="0"/>
        <w:spacing w:line="360" w:lineRule="auto"/>
        <w:ind w:firstLine="567"/>
        <w:rPr>
          <w:lang w:val="uk-UA"/>
        </w:rPr>
      </w:pPr>
      <w:r w:rsidRPr="00B77BA4">
        <w:rPr>
          <w:lang w:val="uk-UA"/>
        </w:rPr>
        <w:t xml:space="preserve">- зміни до вимог акредитації; </w:t>
      </w:r>
    </w:p>
    <w:p w:rsidR="007245C2" w:rsidRPr="00B77BA4" w:rsidRDefault="007245C2" w:rsidP="007245C2">
      <w:pPr>
        <w:pStyle w:val="Default"/>
        <w:widowControl w:val="0"/>
        <w:spacing w:line="360" w:lineRule="auto"/>
        <w:ind w:firstLine="567"/>
        <w:jc w:val="both"/>
        <w:rPr>
          <w:lang w:val="uk-UA"/>
        </w:rPr>
      </w:pPr>
      <w:r w:rsidRPr="00B77BA4">
        <w:rPr>
          <w:lang w:val="uk-UA"/>
        </w:rPr>
        <w:t xml:space="preserve">- відомості про організаційну результативність (наприклад, рівень дефектів, відомості про ключові показники результативності); </w:t>
      </w:r>
    </w:p>
    <w:p w:rsidR="007245C2" w:rsidRPr="00B77BA4" w:rsidRDefault="007245C2" w:rsidP="007245C2">
      <w:pPr>
        <w:pStyle w:val="Default"/>
        <w:widowControl w:val="0"/>
        <w:spacing w:line="360" w:lineRule="auto"/>
        <w:ind w:firstLine="567"/>
        <w:rPr>
          <w:lang w:val="uk-UA"/>
        </w:rPr>
      </w:pPr>
      <w:r w:rsidRPr="00B77BA4">
        <w:rPr>
          <w:lang w:val="uk-UA"/>
        </w:rPr>
        <w:t xml:space="preserve">- інтереси відповідних зацікавлених сторін. </w:t>
      </w:r>
    </w:p>
    <w:p w:rsidR="007245C2" w:rsidRPr="00B77BA4" w:rsidRDefault="007245C2" w:rsidP="007245C2">
      <w:pPr>
        <w:pStyle w:val="Default"/>
        <w:widowControl w:val="0"/>
        <w:spacing w:line="360" w:lineRule="auto"/>
        <w:ind w:firstLine="567"/>
        <w:jc w:val="both"/>
        <w:rPr>
          <w:color w:val="auto"/>
          <w:lang w:val="uk-UA"/>
        </w:rPr>
      </w:pPr>
      <w:r w:rsidRPr="00B77BA4">
        <w:rPr>
          <w:color w:val="auto"/>
          <w:lang w:val="uk-UA"/>
        </w:rPr>
        <w:t>За умови наявності вимог конкретної галузевої схеми сертифікації, тривалість циклу сертифікації може бути іншою ніж три роки.</w:t>
      </w:r>
    </w:p>
    <w:p w:rsidR="007245C2" w:rsidRPr="00B77BA4" w:rsidRDefault="007245C2" w:rsidP="007245C2">
      <w:pPr>
        <w:widowControl w:val="0"/>
        <w:suppressLineNumbers/>
        <w:shd w:val="clear" w:color="auto" w:fill="FFFFFF"/>
        <w:autoSpaceDE w:val="0"/>
        <w:autoSpaceDN w:val="0"/>
        <w:adjustRightInd w:val="0"/>
        <w:spacing w:line="360" w:lineRule="auto"/>
        <w:ind w:firstLine="567"/>
        <w:jc w:val="both"/>
        <w:rPr>
          <w:sz w:val="24"/>
          <w:szCs w:val="24"/>
        </w:rPr>
      </w:pPr>
      <w:r w:rsidRPr="00B77BA4">
        <w:rPr>
          <w:sz w:val="24"/>
          <w:szCs w:val="24"/>
        </w:rPr>
        <w:t xml:space="preserve">Наглядові аудити проводяться щонайменше один раз на рік, за винятком років, коли проводиться повторна сертифікація. Дата першого наглядового аудиту, наступного після первинної сертифікації, не повинна бути пізніше, ніж через 12 місяців від дати прийняття рішення щодо сертифікації. </w:t>
      </w:r>
    </w:p>
    <w:p w:rsidR="007245C2" w:rsidRPr="00B77BA4" w:rsidRDefault="007245C2" w:rsidP="007245C2">
      <w:pPr>
        <w:widowControl w:val="0"/>
        <w:suppressLineNumbers/>
        <w:shd w:val="clear" w:color="auto" w:fill="FFFFFF"/>
        <w:autoSpaceDE w:val="0"/>
        <w:autoSpaceDN w:val="0"/>
        <w:adjustRightInd w:val="0"/>
        <w:spacing w:line="360" w:lineRule="auto"/>
        <w:ind w:firstLine="567"/>
        <w:jc w:val="both"/>
        <w:rPr>
          <w:sz w:val="24"/>
          <w:szCs w:val="24"/>
        </w:rPr>
      </w:pPr>
      <w:r w:rsidRPr="00B77BA4">
        <w:rPr>
          <w:sz w:val="24"/>
          <w:szCs w:val="24"/>
        </w:rPr>
        <w:t>Можлива зміна періодичності проведення наглядових аудитів з метою взяття до уваги таких чинників, як пора року або сертифікація систем менеджменту обмеженої тривалості (наприклад, сезонне виробництво).</w:t>
      </w:r>
    </w:p>
    <w:p w:rsidR="007245C2" w:rsidRPr="00B77BA4" w:rsidRDefault="007245C2" w:rsidP="007245C2">
      <w:pPr>
        <w:widowControl w:val="0"/>
        <w:spacing w:line="360" w:lineRule="auto"/>
        <w:ind w:firstLine="567"/>
        <w:jc w:val="both"/>
        <w:rPr>
          <w:sz w:val="24"/>
          <w:szCs w:val="24"/>
        </w:rPr>
      </w:pPr>
      <w:r w:rsidRPr="00B77BA4">
        <w:rPr>
          <w:sz w:val="24"/>
          <w:szCs w:val="24"/>
        </w:rPr>
        <w:t>Якщо ОС бере до уваги вже надану клієнту сертифікацію або аудити, виконані іншим органом з сертифікації, проводиться збір та зберігання достатньої кількості доказів, таких як звіти та задокументовані коригувальні дії щодо будь-якої невідповідності. Ця документація повинна відповідати вимогам ДСТУ ISO/IEC 17021-1:201</w:t>
      </w:r>
      <w:r w:rsidRPr="007245C2">
        <w:rPr>
          <w:sz w:val="24"/>
          <w:szCs w:val="24"/>
        </w:rPr>
        <w:t>7</w:t>
      </w:r>
      <w:r w:rsidRPr="00B77BA4">
        <w:rPr>
          <w:sz w:val="24"/>
          <w:szCs w:val="24"/>
        </w:rPr>
        <w:t xml:space="preserve">. ОС повинен, відповідно до отриманої інформації, обґрунтувати та зафіксувати будь-які зміни до існуючої програми аудиту, беручи також до уваги впровадження коригувальних дій щодо раніше встановлених </w:t>
      </w:r>
      <w:proofErr w:type="spellStart"/>
      <w:r w:rsidRPr="00B77BA4">
        <w:rPr>
          <w:sz w:val="24"/>
          <w:szCs w:val="24"/>
        </w:rPr>
        <w:t>невідповідностей</w:t>
      </w:r>
      <w:proofErr w:type="spellEnd"/>
      <w:r w:rsidRPr="00B77BA4">
        <w:rPr>
          <w:sz w:val="24"/>
          <w:szCs w:val="24"/>
        </w:rPr>
        <w:t xml:space="preserve">. </w:t>
      </w:r>
    </w:p>
    <w:p w:rsidR="007245C2" w:rsidRPr="00B77BA4" w:rsidRDefault="007245C2" w:rsidP="007245C2">
      <w:pPr>
        <w:widowControl w:val="0"/>
        <w:spacing w:line="360" w:lineRule="auto"/>
        <w:ind w:firstLine="567"/>
        <w:jc w:val="both"/>
        <w:rPr>
          <w:sz w:val="24"/>
          <w:szCs w:val="24"/>
        </w:rPr>
      </w:pPr>
      <w:r w:rsidRPr="00B77BA4">
        <w:rPr>
          <w:sz w:val="24"/>
          <w:szCs w:val="24"/>
        </w:rPr>
        <w:t>У випадках, коли клієнт здійснює діяльність позмінно, заходи, що проходять у різні зміни беруться до уваги при розробці програми та плану аудиту.</w:t>
      </w:r>
    </w:p>
    <w:p w:rsidR="007245C2" w:rsidRPr="00B77BA4" w:rsidRDefault="007245C2" w:rsidP="007245C2">
      <w:pPr>
        <w:widowControl w:val="0"/>
        <w:spacing w:line="360" w:lineRule="auto"/>
        <w:ind w:firstLine="567"/>
        <w:jc w:val="both"/>
        <w:rPr>
          <w:b/>
          <w:sz w:val="24"/>
          <w:szCs w:val="24"/>
        </w:rPr>
      </w:pPr>
    </w:p>
    <w:p w:rsidR="007245C2" w:rsidRPr="00AD27B3" w:rsidRDefault="007245C2" w:rsidP="007245C2">
      <w:pPr>
        <w:widowControl w:val="0"/>
        <w:spacing w:line="360" w:lineRule="auto"/>
        <w:ind w:firstLine="567"/>
        <w:jc w:val="both"/>
        <w:rPr>
          <w:sz w:val="24"/>
          <w:szCs w:val="24"/>
        </w:rPr>
      </w:pPr>
      <w:r w:rsidRPr="00AD27B3">
        <w:rPr>
          <w:sz w:val="24"/>
          <w:szCs w:val="24"/>
        </w:rPr>
        <w:t>5.1.4 Визначення часу аудиту</w:t>
      </w:r>
    </w:p>
    <w:p w:rsidR="007245C2" w:rsidRPr="00B77BA4" w:rsidRDefault="007245C2" w:rsidP="007245C2">
      <w:pPr>
        <w:widowControl w:val="0"/>
        <w:tabs>
          <w:tab w:val="left" w:pos="284"/>
        </w:tabs>
        <w:spacing w:line="360" w:lineRule="auto"/>
        <w:ind w:firstLine="567"/>
        <w:jc w:val="both"/>
        <w:rPr>
          <w:sz w:val="24"/>
          <w:szCs w:val="24"/>
        </w:rPr>
      </w:pPr>
      <w:r w:rsidRPr="00B77BA4">
        <w:rPr>
          <w:sz w:val="24"/>
          <w:szCs w:val="24"/>
        </w:rPr>
        <w:t xml:space="preserve">Визначення часу аудиту здійснюється </w:t>
      </w:r>
      <w:r>
        <w:rPr>
          <w:sz w:val="24"/>
          <w:szCs w:val="24"/>
        </w:rPr>
        <w:t>з урахуванням І</w:t>
      </w:r>
      <w:r w:rsidRPr="00B77BA4">
        <w:rPr>
          <w:sz w:val="24"/>
          <w:szCs w:val="24"/>
        </w:rPr>
        <w:t xml:space="preserve">нструкції </w:t>
      </w:r>
      <w:r w:rsidRPr="00C807E9">
        <w:rPr>
          <w:sz w:val="24"/>
          <w:szCs w:val="24"/>
        </w:rPr>
        <w:t>І.ОС.27</w:t>
      </w:r>
      <w:r w:rsidRPr="00B77BA4">
        <w:rPr>
          <w:sz w:val="24"/>
          <w:szCs w:val="24"/>
        </w:rPr>
        <w:t>. ОС для кожного клієнта визначає час, необхідний для планування і провадження повного і результативного аудиту СУЯ.</w:t>
      </w:r>
    </w:p>
    <w:p w:rsidR="007245C2" w:rsidRPr="00B77BA4" w:rsidRDefault="007245C2" w:rsidP="007245C2">
      <w:pPr>
        <w:widowControl w:val="0"/>
        <w:spacing w:line="360" w:lineRule="auto"/>
        <w:ind w:firstLine="567"/>
        <w:jc w:val="both"/>
        <w:rPr>
          <w:sz w:val="24"/>
          <w:szCs w:val="24"/>
        </w:rPr>
      </w:pPr>
      <w:r w:rsidRPr="00B77BA4">
        <w:rPr>
          <w:sz w:val="24"/>
          <w:szCs w:val="24"/>
        </w:rPr>
        <w:t xml:space="preserve">Під час визначення часу аудиту, ОС враховує такі аспекти: </w:t>
      </w:r>
    </w:p>
    <w:p w:rsidR="007245C2" w:rsidRPr="00B77BA4" w:rsidRDefault="007245C2" w:rsidP="007245C2">
      <w:pPr>
        <w:widowControl w:val="0"/>
        <w:spacing w:line="360" w:lineRule="auto"/>
        <w:ind w:firstLine="567"/>
        <w:jc w:val="both"/>
        <w:rPr>
          <w:sz w:val="24"/>
          <w:szCs w:val="24"/>
        </w:rPr>
      </w:pPr>
      <w:r w:rsidRPr="00B77BA4">
        <w:rPr>
          <w:sz w:val="24"/>
          <w:szCs w:val="24"/>
        </w:rPr>
        <w:t>- вимоги стандарту на СУЯ;</w:t>
      </w:r>
    </w:p>
    <w:p w:rsidR="007245C2" w:rsidRPr="00B77BA4" w:rsidRDefault="007245C2" w:rsidP="007245C2">
      <w:pPr>
        <w:widowControl w:val="0"/>
        <w:spacing w:line="360" w:lineRule="auto"/>
        <w:ind w:firstLine="567"/>
        <w:jc w:val="both"/>
        <w:rPr>
          <w:sz w:val="24"/>
          <w:szCs w:val="24"/>
        </w:rPr>
      </w:pPr>
      <w:r w:rsidRPr="00B77BA4">
        <w:rPr>
          <w:sz w:val="24"/>
          <w:szCs w:val="24"/>
        </w:rPr>
        <w:t>- складність клієнта та його СУЯ;</w:t>
      </w:r>
    </w:p>
    <w:p w:rsidR="007245C2" w:rsidRPr="00B77BA4" w:rsidRDefault="007245C2" w:rsidP="007245C2">
      <w:pPr>
        <w:widowControl w:val="0"/>
        <w:spacing w:line="360" w:lineRule="auto"/>
        <w:ind w:firstLine="567"/>
        <w:jc w:val="both"/>
        <w:rPr>
          <w:sz w:val="24"/>
          <w:szCs w:val="24"/>
        </w:rPr>
      </w:pPr>
      <w:r w:rsidRPr="00B77BA4">
        <w:rPr>
          <w:sz w:val="24"/>
          <w:szCs w:val="24"/>
        </w:rPr>
        <w:t>- технологічні й регуляторні обставини;</w:t>
      </w:r>
    </w:p>
    <w:p w:rsidR="007245C2" w:rsidRPr="00B77BA4" w:rsidRDefault="007245C2" w:rsidP="007245C2">
      <w:pPr>
        <w:widowControl w:val="0"/>
        <w:spacing w:line="360" w:lineRule="auto"/>
        <w:ind w:firstLine="567"/>
        <w:jc w:val="both"/>
        <w:rPr>
          <w:sz w:val="24"/>
          <w:szCs w:val="24"/>
        </w:rPr>
      </w:pPr>
      <w:r w:rsidRPr="00B77BA4">
        <w:rPr>
          <w:sz w:val="24"/>
          <w:szCs w:val="24"/>
        </w:rPr>
        <w:t xml:space="preserve">- види діяльності, виконувані на умовах </w:t>
      </w:r>
      <w:proofErr w:type="spellStart"/>
      <w:r w:rsidRPr="00B77BA4">
        <w:rPr>
          <w:sz w:val="24"/>
          <w:szCs w:val="24"/>
        </w:rPr>
        <w:t>аутсорсінгу</w:t>
      </w:r>
      <w:proofErr w:type="spellEnd"/>
      <w:r w:rsidRPr="00B77BA4">
        <w:rPr>
          <w:sz w:val="24"/>
          <w:szCs w:val="24"/>
        </w:rPr>
        <w:t>, охоплені сферою СУЯ;</w:t>
      </w:r>
    </w:p>
    <w:p w:rsidR="007245C2" w:rsidRPr="00B77BA4" w:rsidRDefault="007245C2" w:rsidP="007245C2">
      <w:pPr>
        <w:widowControl w:val="0"/>
        <w:spacing w:line="360" w:lineRule="auto"/>
        <w:ind w:firstLine="567"/>
        <w:jc w:val="both"/>
        <w:rPr>
          <w:sz w:val="24"/>
          <w:szCs w:val="24"/>
        </w:rPr>
      </w:pPr>
      <w:r w:rsidRPr="00B77BA4">
        <w:rPr>
          <w:sz w:val="24"/>
          <w:szCs w:val="24"/>
        </w:rPr>
        <w:t>- результати попередніх аудитів;</w:t>
      </w:r>
    </w:p>
    <w:p w:rsidR="007245C2" w:rsidRPr="00B77BA4" w:rsidRDefault="007245C2" w:rsidP="007245C2">
      <w:pPr>
        <w:widowControl w:val="0"/>
        <w:spacing w:line="360" w:lineRule="auto"/>
        <w:ind w:firstLine="567"/>
        <w:jc w:val="both"/>
        <w:rPr>
          <w:sz w:val="24"/>
          <w:szCs w:val="24"/>
        </w:rPr>
      </w:pPr>
      <w:r w:rsidRPr="00B77BA4">
        <w:rPr>
          <w:sz w:val="24"/>
          <w:szCs w:val="24"/>
        </w:rPr>
        <w:t>- розмір та кількість ділянок, їх географічне розташування та розгалуженість структури;</w:t>
      </w:r>
    </w:p>
    <w:p w:rsidR="007245C2" w:rsidRPr="00B77BA4" w:rsidRDefault="007245C2" w:rsidP="007245C2">
      <w:pPr>
        <w:widowControl w:val="0"/>
        <w:spacing w:line="360" w:lineRule="auto"/>
        <w:ind w:firstLine="567"/>
        <w:jc w:val="both"/>
        <w:rPr>
          <w:sz w:val="24"/>
          <w:szCs w:val="24"/>
        </w:rPr>
      </w:pPr>
      <w:r w:rsidRPr="00B77BA4">
        <w:rPr>
          <w:sz w:val="24"/>
          <w:szCs w:val="24"/>
        </w:rPr>
        <w:t>- ризики, пов’язані з продукцією, процесами або видами діяльності заявника;</w:t>
      </w:r>
    </w:p>
    <w:p w:rsidR="007245C2" w:rsidRPr="00B77BA4" w:rsidRDefault="007245C2" w:rsidP="007245C2">
      <w:pPr>
        <w:widowControl w:val="0"/>
        <w:spacing w:line="360" w:lineRule="auto"/>
        <w:ind w:firstLine="567"/>
        <w:jc w:val="both"/>
        <w:rPr>
          <w:sz w:val="24"/>
          <w:szCs w:val="24"/>
        </w:rPr>
      </w:pPr>
      <w:r w:rsidRPr="00B77BA4">
        <w:rPr>
          <w:sz w:val="24"/>
          <w:szCs w:val="24"/>
        </w:rPr>
        <w:lastRenderedPageBreak/>
        <w:t>- вид аудиту: скомбінований, спільний або інтегрований.</w:t>
      </w:r>
    </w:p>
    <w:p w:rsidR="007245C2" w:rsidRPr="00B77BA4" w:rsidRDefault="007245C2" w:rsidP="007245C2">
      <w:pPr>
        <w:widowControl w:val="0"/>
        <w:tabs>
          <w:tab w:val="left" w:pos="284"/>
        </w:tabs>
        <w:spacing w:line="360" w:lineRule="auto"/>
        <w:ind w:firstLine="720"/>
        <w:jc w:val="both"/>
        <w:rPr>
          <w:sz w:val="24"/>
          <w:szCs w:val="24"/>
        </w:rPr>
      </w:pPr>
    </w:p>
    <w:p w:rsidR="007245C2" w:rsidRPr="00AD27B3" w:rsidRDefault="007245C2" w:rsidP="007245C2">
      <w:pPr>
        <w:widowControl w:val="0"/>
        <w:spacing w:line="360" w:lineRule="auto"/>
        <w:ind w:firstLine="567"/>
        <w:jc w:val="both"/>
        <w:rPr>
          <w:sz w:val="24"/>
          <w:szCs w:val="24"/>
        </w:rPr>
      </w:pPr>
      <w:r w:rsidRPr="00AD27B3">
        <w:rPr>
          <w:sz w:val="24"/>
          <w:szCs w:val="24"/>
        </w:rPr>
        <w:t xml:space="preserve">5.1.5 Застосування вибірки за розгалуженої структури </w:t>
      </w:r>
    </w:p>
    <w:p w:rsidR="007245C2" w:rsidRPr="00B77BA4" w:rsidRDefault="007245C2" w:rsidP="007245C2">
      <w:pPr>
        <w:widowControl w:val="0"/>
        <w:spacing w:line="360" w:lineRule="auto"/>
        <w:ind w:firstLine="567"/>
        <w:jc w:val="both"/>
        <w:rPr>
          <w:sz w:val="24"/>
          <w:szCs w:val="24"/>
        </w:rPr>
      </w:pPr>
      <w:r w:rsidRPr="00B77BA4">
        <w:rPr>
          <w:sz w:val="24"/>
          <w:szCs w:val="24"/>
        </w:rPr>
        <w:t>Якщо у замовника є розгалужена структура, яка охоплює однакові види діяльності на різних виробничих об’єктах, ОС розробляє програму для визначення розміру вибірки, щоб забезпечити належний аудит системи СУЯ.</w:t>
      </w:r>
    </w:p>
    <w:p w:rsidR="007245C2" w:rsidRPr="00474845" w:rsidRDefault="007245C2" w:rsidP="007245C2">
      <w:pPr>
        <w:widowControl w:val="0"/>
        <w:spacing w:line="360" w:lineRule="auto"/>
        <w:ind w:firstLine="567"/>
        <w:rPr>
          <w:sz w:val="24"/>
          <w:szCs w:val="24"/>
        </w:rPr>
      </w:pPr>
      <w:r w:rsidRPr="00B77BA4">
        <w:rPr>
          <w:sz w:val="24"/>
          <w:szCs w:val="24"/>
        </w:rPr>
        <w:t xml:space="preserve">ОС </w:t>
      </w:r>
      <w:proofErr w:type="spellStart"/>
      <w:r w:rsidRPr="00B77BA4">
        <w:rPr>
          <w:sz w:val="24"/>
          <w:szCs w:val="24"/>
        </w:rPr>
        <w:t>задокументовує</w:t>
      </w:r>
      <w:proofErr w:type="spellEnd"/>
      <w:r w:rsidRPr="00B77BA4">
        <w:rPr>
          <w:sz w:val="24"/>
          <w:szCs w:val="24"/>
        </w:rPr>
        <w:t xml:space="preserve"> розмір вибірки та обґрунтування плану вибірки для кожного замовника </w:t>
      </w:r>
      <w:r w:rsidRPr="00474845">
        <w:rPr>
          <w:sz w:val="24"/>
          <w:szCs w:val="24"/>
        </w:rPr>
        <w:t>в програмі аудиту</w:t>
      </w:r>
      <w:r w:rsidRPr="00B77BA4">
        <w:rPr>
          <w:sz w:val="24"/>
          <w:szCs w:val="24"/>
        </w:rPr>
        <w:t xml:space="preserve">. </w:t>
      </w:r>
    </w:p>
    <w:p w:rsidR="007245C2" w:rsidRPr="00474845" w:rsidRDefault="007245C2" w:rsidP="007245C2">
      <w:pPr>
        <w:widowControl w:val="0"/>
        <w:spacing w:line="360" w:lineRule="auto"/>
        <w:ind w:firstLine="567"/>
        <w:jc w:val="both"/>
        <w:rPr>
          <w:sz w:val="24"/>
          <w:szCs w:val="24"/>
        </w:rPr>
      </w:pPr>
      <w:r w:rsidRPr="00474845">
        <w:rPr>
          <w:sz w:val="24"/>
          <w:szCs w:val="24"/>
        </w:rPr>
        <w:t>При наявності кількох ділянок, що не охоплюють однакову діяльність, ОС вибірку не застосовує.</w:t>
      </w:r>
    </w:p>
    <w:p w:rsidR="007245C2" w:rsidRPr="00474845" w:rsidRDefault="007245C2" w:rsidP="007245C2">
      <w:pPr>
        <w:widowControl w:val="0"/>
        <w:spacing w:line="360" w:lineRule="auto"/>
        <w:ind w:firstLine="567"/>
        <w:jc w:val="both"/>
        <w:rPr>
          <w:sz w:val="24"/>
          <w:szCs w:val="24"/>
        </w:rPr>
      </w:pPr>
    </w:p>
    <w:p w:rsidR="007245C2" w:rsidRPr="00AD27B3" w:rsidRDefault="007245C2" w:rsidP="007245C2">
      <w:pPr>
        <w:widowControl w:val="0"/>
        <w:spacing w:line="360" w:lineRule="auto"/>
        <w:ind w:firstLine="567"/>
        <w:jc w:val="both"/>
        <w:rPr>
          <w:sz w:val="24"/>
          <w:szCs w:val="24"/>
        </w:rPr>
      </w:pPr>
      <w:r w:rsidRPr="00AD27B3">
        <w:rPr>
          <w:sz w:val="24"/>
          <w:szCs w:val="24"/>
        </w:rPr>
        <w:t>5.1.6 Кілька стандартів на системи управління</w:t>
      </w:r>
    </w:p>
    <w:p w:rsidR="007245C2" w:rsidRPr="00474845" w:rsidRDefault="007245C2" w:rsidP="007245C2">
      <w:pPr>
        <w:widowControl w:val="0"/>
        <w:spacing w:line="360" w:lineRule="auto"/>
        <w:ind w:firstLine="567"/>
        <w:jc w:val="both"/>
        <w:rPr>
          <w:sz w:val="24"/>
          <w:szCs w:val="24"/>
        </w:rPr>
      </w:pPr>
      <w:r w:rsidRPr="00474845">
        <w:rPr>
          <w:sz w:val="24"/>
          <w:szCs w:val="24"/>
        </w:rPr>
        <w:t>У разі сертифікації ОС на декілька стандартів систем управління, планування аудиту забезпечує відповідний аудит на місці з метою забезпечення впевненості в сертифікації.</w:t>
      </w:r>
    </w:p>
    <w:p w:rsidR="007245C2" w:rsidRPr="00474845" w:rsidRDefault="007245C2" w:rsidP="007245C2">
      <w:pPr>
        <w:widowControl w:val="0"/>
        <w:spacing w:line="360" w:lineRule="auto"/>
        <w:ind w:firstLine="567"/>
        <w:jc w:val="both"/>
        <w:rPr>
          <w:sz w:val="24"/>
          <w:szCs w:val="24"/>
        </w:rPr>
      </w:pPr>
    </w:p>
    <w:p w:rsidR="007245C2" w:rsidRDefault="007245C2" w:rsidP="007245C2">
      <w:pPr>
        <w:widowControl w:val="0"/>
        <w:spacing w:line="360" w:lineRule="auto"/>
        <w:ind w:firstLine="567"/>
        <w:jc w:val="both"/>
        <w:rPr>
          <w:b/>
          <w:sz w:val="24"/>
          <w:szCs w:val="24"/>
        </w:rPr>
      </w:pPr>
      <w:r w:rsidRPr="00474845">
        <w:rPr>
          <w:b/>
          <w:sz w:val="24"/>
          <w:szCs w:val="24"/>
        </w:rPr>
        <w:t>5.2 Планування аудитів</w:t>
      </w:r>
    </w:p>
    <w:p w:rsidR="007245C2" w:rsidRPr="00474845" w:rsidRDefault="007245C2" w:rsidP="007245C2">
      <w:pPr>
        <w:widowControl w:val="0"/>
        <w:spacing w:line="360" w:lineRule="auto"/>
        <w:ind w:firstLine="567"/>
        <w:jc w:val="both"/>
        <w:rPr>
          <w:b/>
          <w:sz w:val="24"/>
          <w:szCs w:val="24"/>
        </w:rPr>
      </w:pPr>
    </w:p>
    <w:p w:rsidR="007245C2" w:rsidRPr="00AD27B3" w:rsidRDefault="007245C2" w:rsidP="007245C2">
      <w:pPr>
        <w:widowControl w:val="0"/>
        <w:spacing w:line="360" w:lineRule="auto"/>
        <w:ind w:firstLine="567"/>
        <w:jc w:val="both"/>
        <w:rPr>
          <w:sz w:val="24"/>
          <w:szCs w:val="24"/>
        </w:rPr>
      </w:pPr>
      <w:r w:rsidRPr="00AD27B3">
        <w:rPr>
          <w:sz w:val="24"/>
          <w:szCs w:val="24"/>
        </w:rPr>
        <w:t>5.2.1 Визначення цілей, сфери та критеріїв аудиту</w:t>
      </w:r>
    </w:p>
    <w:p w:rsidR="007245C2" w:rsidRPr="00B77BA4" w:rsidRDefault="007245C2" w:rsidP="007245C2">
      <w:pPr>
        <w:widowControl w:val="0"/>
        <w:suppressLineNumbers/>
        <w:shd w:val="clear" w:color="auto" w:fill="FFFFFF"/>
        <w:autoSpaceDE w:val="0"/>
        <w:autoSpaceDN w:val="0"/>
        <w:adjustRightInd w:val="0"/>
        <w:spacing w:line="360" w:lineRule="auto"/>
        <w:ind w:firstLine="567"/>
        <w:jc w:val="both"/>
        <w:rPr>
          <w:bCs/>
          <w:color w:val="000000"/>
          <w:sz w:val="24"/>
          <w:szCs w:val="24"/>
        </w:rPr>
      </w:pPr>
      <w:r w:rsidRPr="00B77BA4">
        <w:rPr>
          <w:bCs/>
          <w:color w:val="000000"/>
          <w:sz w:val="24"/>
          <w:szCs w:val="24"/>
        </w:rPr>
        <w:t xml:space="preserve">5.2.1.1 Цілі аудиту визначає ОС. Сфера та критерії аудиту, включаючи будь-які зміни, встановлюються ОС після обговорення з заявником. </w:t>
      </w:r>
      <w:r>
        <w:rPr>
          <w:bCs/>
          <w:color w:val="000000"/>
          <w:sz w:val="24"/>
          <w:szCs w:val="24"/>
        </w:rPr>
        <w:t>Цілі, сфера та критерії зазначаються у плані аудиту згідно п.5.2.3 цього Порядку.</w:t>
      </w:r>
    </w:p>
    <w:p w:rsidR="007245C2" w:rsidRPr="00B77BA4" w:rsidRDefault="007245C2" w:rsidP="007245C2">
      <w:pPr>
        <w:pStyle w:val="Default"/>
        <w:widowControl w:val="0"/>
        <w:spacing w:line="360" w:lineRule="auto"/>
        <w:ind w:firstLine="567"/>
        <w:jc w:val="both"/>
        <w:rPr>
          <w:lang w:val="uk-UA"/>
        </w:rPr>
      </w:pPr>
      <w:r w:rsidRPr="00B77BA4">
        <w:rPr>
          <w:lang w:val="uk-UA"/>
        </w:rPr>
        <w:t xml:space="preserve">Цілі аудиту повинні описувати, що повинно бути досягнуто аудитом і охоплюють таке: </w:t>
      </w:r>
    </w:p>
    <w:p w:rsidR="007245C2" w:rsidRPr="00B77BA4" w:rsidRDefault="007245C2" w:rsidP="007245C2">
      <w:pPr>
        <w:pStyle w:val="Default"/>
        <w:widowControl w:val="0"/>
        <w:spacing w:line="360" w:lineRule="auto"/>
        <w:ind w:firstLine="567"/>
        <w:jc w:val="both"/>
        <w:rPr>
          <w:lang w:val="uk-UA"/>
        </w:rPr>
      </w:pPr>
      <w:r w:rsidRPr="00B77BA4">
        <w:rPr>
          <w:lang w:val="uk-UA"/>
        </w:rPr>
        <w:t xml:space="preserve">а) визначення відповідності СУЯ заявника або її частини критеріям аудиту; </w:t>
      </w:r>
    </w:p>
    <w:p w:rsidR="007245C2" w:rsidRPr="00B77BA4" w:rsidRDefault="007245C2" w:rsidP="007245C2">
      <w:pPr>
        <w:pStyle w:val="Default"/>
        <w:widowControl w:val="0"/>
        <w:spacing w:line="360" w:lineRule="auto"/>
        <w:ind w:firstLine="567"/>
        <w:jc w:val="both"/>
        <w:rPr>
          <w:lang w:val="uk-UA"/>
        </w:rPr>
      </w:pPr>
      <w:r w:rsidRPr="00B77BA4">
        <w:rPr>
          <w:lang w:val="uk-UA"/>
        </w:rPr>
        <w:t xml:space="preserve">b) визначення спроможності СУЯ забезпечувати відповідність організації-заявника застосовним законодавчим, регулюючим та договірним вимогам; </w:t>
      </w:r>
    </w:p>
    <w:p w:rsidR="007245C2" w:rsidRPr="00B77BA4" w:rsidRDefault="007245C2" w:rsidP="007245C2">
      <w:pPr>
        <w:pStyle w:val="Default"/>
        <w:widowControl w:val="0"/>
        <w:spacing w:line="360" w:lineRule="auto"/>
        <w:ind w:firstLine="567"/>
        <w:jc w:val="both"/>
        <w:rPr>
          <w:lang w:val="uk-UA"/>
        </w:rPr>
      </w:pPr>
      <w:r w:rsidRPr="00B77BA4">
        <w:rPr>
          <w:lang w:val="uk-UA"/>
        </w:rPr>
        <w:t xml:space="preserve">c) визначення ефективності системи СУЯ з метою впевненості в тому, що заявник може очікувати досягнення конкретних цілей; </w:t>
      </w:r>
    </w:p>
    <w:p w:rsidR="007245C2" w:rsidRPr="00B77BA4" w:rsidRDefault="007245C2" w:rsidP="007245C2">
      <w:pPr>
        <w:pStyle w:val="Default"/>
        <w:widowControl w:val="0"/>
        <w:spacing w:line="360" w:lineRule="auto"/>
        <w:ind w:firstLine="567"/>
        <w:jc w:val="both"/>
        <w:rPr>
          <w:lang w:val="uk-UA"/>
        </w:rPr>
      </w:pPr>
      <w:r w:rsidRPr="00B77BA4">
        <w:rPr>
          <w:lang w:val="uk-UA"/>
        </w:rPr>
        <w:t xml:space="preserve">d) у разі застосування, виявлення сфер потенційного поліпшення системи СУЯ. </w:t>
      </w:r>
    </w:p>
    <w:p w:rsidR="007245C2" w:rsidRPr="00B77BA4" w:rsidRDefault="007245C2" w:rsidP="007245C2">
      <w:pPr>
        <w:pStyle w:val="Default"/>
        <w:widowControl w:val="0"/>
        <w:spacing w:line="360" w:lineRule="auto"/>
        <w:ind w:firstLine="567"/>
        <w:jc w:val="both"/>
        <w:rPr>
          <w:lang w:val="uk-UA"/>
        </w:rPr>
      </w:pPr>
      <w:r w:rsidRPr="00B77BA4">
        <w:rPr>
          <w:lang w:val="uk-UA"/>
        </w:rPr>
        <w:t xml:space="preserve">5.2.1.2 Сфера аудиту описує обсяг та межі аудиту, такі як ділянки, підрозділи організації, види діяльності та процеси, які підлягають аудиту. У разі, якщо процес первинної або повторної сертифікації складається більш ніж з одного аудиту (наприклад, охоплює різні ділянки), сфера окремого аудиту може не охоплювати в повному обсязі всю сферу сертифікації, але сукупність аудитів повинна відповідати сфері у документі щодо сертифікації. </w:t>
      </w:r>
    </w:p>
    <w:p w:rsidR="007245C2" w:rsidRPr="00B77BA4" w:rsidRDefault="007245C2" w:rsidP="007245C2">
      <w:pPr>
        <w:pStyle w:val="Default"/>
        <w:widowControl w:val="0"/>
        <w:spacing w:line="360" w:lineRule="auto"/>
        <w:ind w:firstLine="567"/>
        <w:jc w:val="both"/>
        <w:rPr>
          <w:lang w:val="uk-UA"/>
        </w:rPr>
      </w:pPr>
      <w:r w:rsidRPr="00B77BA4">
        <w:rPr>
          <w:lang w:val="uk-UA"/>
        </w:rPr>
        <w:t xml:space="preserve">5.2.1.3 Критерії аудиту використовуються як еталон, у порівнянні з яким визначається відповідність, та охоплюють: </w:t>
      </w:r>
    </w:p>
    <w:p w:rsidR="007245C2" w:rsidRPr="00B77BA4" w:rsidRDefault="007245C2" w:rsidP="007245C2">
      <w:pPr>
        <w:pStyle w:val="Default"/>
        <w:widowControl w:val="0"/>
        <w:spacing w:line="360" w:lineRule="auto"/>
        <w:ind w:firstLine="567"/>
        <w:jc w:val="both"/>
        <w:rPr>
          <w:lang w:val="uk-UA"/>
        </w:rPr>
      </w:pPr>
      <w:r w:rsidRPr="00B77BA4">
        <w:rPr>
          <w:lang w:val="uk-UA"/>
        </w:rPr>
        <w:t>- вимоги, визначені нормативним документом на СУЯ;</w:t>
      </w:r>
    </w:p>
    <w:p w:rsidR="007245C2" w:rsidRPr="00B77BA4" w:rsidRDefault="007245C2" w:rsidP="007245C2">
      <w:pPr>
        <w:pStyle w:val="Default"/>
        <w:widowControl w:val="0"/>
        <w:spacing w:line="360" w:lineRule="auto"/>
        <w:ind w:firstLine="567"/>
        <w:jc w:val="both"/>
        <w:rPr>
          <w:lang w:val="uk-UA"/>
        </w:rPr>
      </w:pPr>
      <w:r w:rsidRPr="00B77BA4">
        <w:rPr>
          <w:lang w:val="uk-UA"/>
        </w:rPr>
        <w:t>- визначені процеси та документацію СУЯ, що розроблені заявником.</w:t>
      </w:r>
    </w:p>
    <w:p w:rsidR="007245C2" w:rsidRPr="00B77BA4" w:rsidRDefault="007245C2" w:rsidP="007245C2">
      <w:pPr>
        <w:pStyle w:val="Default"/>
        <w:widowControl w:val="0"/>
        <w:spacing w:line="360" w:lineRule="auto"/>
        <w:ind w:firstLine="567"/>
        <w:jc w:val="both"/>
        <w:rPr>
          <w:lang w:val="uk-UA"/>
        </w:rPr>
      </w:pPr>
    </w:p>
    <w:p w:rsidR="007245C2" w:rsidRPr="00AD27B3" w:rsidRDefault="007245C2" w:rsidP="007245C2">
      <w:pPr>
        <w:pStyle w:val="Default"/>
        <w:widowControl w:val="0"/>
        <w:spacing w:line="360" w:lineRule="auto"/>
        <w:ind w:firstLine="567"/>
        <w:jc w:val="both"/>
        <w:rPr>
          <w:lang w:val="uk-UA"/>
        </w:rPr>
      </w:pPr>
      <w:r w:rsidRPr="00AD27B3">
        <w:rPr>
          <w:lang w:val="uk-UA"/>
        </w:rPr>
        <w:lastRenderedPageBreak/>
        <w:t xml:space="preserve">5.2.2 Вибір та призначення групи з аудиту </w:t>
      </w:r>
    </w:p>
    <w:p w:rsidR="007245C2" w:rsidRPr="00B77BA4" w:rsidRDefault="007245C2" w:rsidP="007245C2">
      <w:pPr>
        <w:widowControl w:val="0"/>
        <w:tabs>
          <w:tab w:val="left" w:pos="1253"/>
        </w:tabs>
        <w:spacing w:line="360" w:lineRule="auto"/>
        <w:ind w:firstLine="567"/>
        <w:jc w:val="both"/>
        <w:rPr>
          <w:sz w:val="24"/>
          <w:szCs w:val="24"/>
        </w:rPr>
      </w:pPr>
      <w:r w:rsidRPr="00B77BA4">
        <w:rPr>
          <w:sz w:val="24"/>
          <w:szCs w:val="24"/>
        </w:rPr>
        <w:t xml:space="preserve">5.2.2.1 </w:t>
      </w:r>
      <w:r>
        <w:rPr>
          <w:sz w:val="24"/>
          <w:szCs w:val="24"/>
        </w:rPr>
        <w:t>Для проведення аудиту призначається с</w:t>
      </w:r>
      <w:r w:rsidRPr="00B77BA4">
        <w:rPr>
          <w:sz w:val="24"/>
          <w:szCs w:val="24"/>
        </w:rPr>
        <w:t>клад групи з аудиту</w:t>
      </w:r>
      <w:r>
        <w:rPr>
          <w:sz w:val="24"/>
          <w:szCs w:val="24"/>
        </w:rPr>
        <w:t>, який зазначається в розпорядженні</w:t>
      </w:r>
      <w:r w:rsidRPr="00B77BA4">
        <w:rPr>
          <w:sz w:val="24"/>
          <w:szCs w:val="24"/>
        </w:rPr>
        <w:t xml:space="preserve"> керівник</w:t>
      </w:r>
      <w:r>
        <w:rPr>
          <w:sz w:val="24"/>
          <w:szCs w:val="24"/>
        </w:rPr>
        <w:t>а</w:t>
      </w:r>
      <w:r w:rsidRPr="00B77BA4">
        <w:rPr>
          <w:sz w:val="24"/>
          <w:szCs w:val="24"/>
        </w:rPr>
        <w:t xml:space="preserve"> ОС </w:t>
      </w:r>
      <w:r>
        <w:rPr>
          <w:sz w:val="24"/>
          <w:szCs w:val="24"/>
        </w:rPr>
        <w:t xml:space="preserve">на конкретний вид аудиту </w:t>
      </w:r>
      <w:r w:rsidRPr="00B77BA4">
        <w:rPr>
          <w:sz w:val="24"/>
          <w:szCs w:val="24"/>
        </w:rPr>
        <w:t>(</w:t>
      </w:r>
      <w:r w:rsidRPr="00B74837">
        <w:rPr>
          <w:sz w:val="24"/>
          <w:szCs w:val="24"/>
        </w:rPr>
        <w:t>Додатк</w:t>
      </w:r>
      <w:r>
        <w:rPr>
          <w:sz w:val="24"/>
          <w:szCs w:val="24"/>
        </w:rPr>
        <w:t>и 6, 7, 16</w:t>
      </w:r>
      <w:r w:rsidRPr="00B77BA4">
        <w:rPr>
          <w:sz w:val="24"/>
          <w:szCs w:val="24"/>
        </w:rPr>
        <w:t>).</w:t>
      </w:r>
    </w:p>
    <w:p w:rsidR="007245C2" w:rsidRPr="00B77BA4" w:rsidRDefault="007245C2" w:rsidP="007245C2">
      <w:pPr>
        <w:widowControl w:val="0"/>
        <w:tabs>
          <w:tab w:val="left" w:pos="1253"/>
        </w:tabs>
        <w:spacing w:line="360" w:lineRule="auto"/>
        <w:ind w:firstLine="567"/>
        <w:jc w:val="both"/>
        <w:rPr>
          <w:sz w:val="24"/>
          <w:szCs w:val="24"/>
        </w:rPr>
      </w:pPr>
      <w:r>
        <w:rPr>
          <w:sz w:val="24"/>
          <w:szCs w:val="24"/>
        </w:rPr>
        <w:t xml:space="preserve">5.2.2.2 </w:t>
      </w:r>
      <w:r w:rsidRPr="00B77BA4">
        <w:rPr>
          <w:sz w:val="24"/>
          <w:szCs w:val="24"/>
        </w:rPr>
        <w:t xml:space="preserve">ОС відбирає та призначає групу з аудиту, зокрема її керівника та технічних експертів, за необхідності, з урахуванням необхідної компетентності для досягнення цілей аудиту та виконання вимог неупередженості. </w:t>
      </w:r>
    </w:p>
    <w:p w:rsidR="007245C2" w:rsidRPr="00B77BA4" w:rsidRDefault="007245C2" w:rsidP="007245C2">
      <w:pPr>
        <w:widowControl w:val="0"/>
        <w:tabs>
          <w:tab w:val="left" w:pos="1253"/>
        </w:tabs>
        <w:spacing w:line="360" w:lineRule="auto"/>
        <w:ind w:firstLine="567"/>
        <w:jc w:val="both"/>
        <w:rPr>
          <w:sz w:val="24"/>
          <w:szCs w:val="24"/>
        </w:rPr>
      </w:pPr>
      <w:r w:rsidRPr="00B77BA4">
        <w:rPr>
          <w:sz w:val="24"/>
          <w:szCs w:val="24"/>
        </w:rPr>
        <w:t xml:space="preserve">Якщо у групі з аудиту є тільки один аудитор, то він повинен мати компетентність для виконання обов'язків керівника групи з аудиту, застосовних для цього аудиту. </w:t>
      </w:r>
    </w:p>
    <w:p w:rsidR="007245C2" w:rsidRPr="00B77BA4" w:rsidRDefault="007245C2" w:rsidP="007245C2">
      <w:pPr>
        <w:widowControl w:val="0"/>
        <w:tabs>
          <w:tab w:val="left" w:pos="1253"/>
        </w:tabs>
        <w:spacing w:line="360" w:lineRule="auto"/>
        <w:ind w:firstLine="567"/>
        <w:jc w:val="both"/>
        <w:rPr>
          <w:sz w:val="24"/>
          <w:szCs w:val="24"/>
        </w:rPr>
      </w:pPr>
      <w:r w:rsidRPr="00B77BA4">
        <w:rPr>
          <w:sz w:val="24"/>
          <w:szCs w:val="24"/>
        </w:rPr>
        <w:t xml:space="preserve">ОС забезпечує, щоб група аудиту мала загальну компетентність, визначену згідно </w:t>
      </w:r>
      <w:r w:rsidRPr="00C807E9">
        <w:rPr>
          <w:sz w:val="24"/>
          <w:szCs w:val="24"/>
        </w:rPr>
        <w:t>І.ОС.25</w:t>
      </w:r>
      <w:r>
        <w:rPr>
          <w:sz w:val="24"/>
          <w:szCs w:val="24"/>
        </w:rPr>
        <w:t>-1</w:t>
      </w:r>
      <w:r w:rsidRPr="00B77BA4">
        <w:rPr>
          <w:sz w:val="24"/>
          <w:szCs w:val="24"/>
        </w:rPr>
        <w:t xml:space="preserve">. </w:t>
      </w:r>
    </w:p>
    <w:p w:rsidR="007245C2" w:rsidRPr="00B77BA4" w:rsidRDefault="007245C2" w:rsidP="007245C2">
      <w:pPr>
        <w:widowControl w:val="0"/>
        <w:tabs>
          <w:tab w:val="left" w:pos="1253"/>
        </w:tabs>
        <w:spacing w:line="360" w:lineRule="auto"/>
        <w:ind w:firstLine="567"/>
        <w:jc w:val="both"/>
        <w:rPr>
          <w:sz w:val="24"/>
          <w:szCs w:val="24"/>
        </w:rPr>
      </w:pPr>
      <w:r w:rsidRPr="00B77BA4">
        <w:rPr>
          <w:sz w:val="24"/>
          <w:szCs w:val="24"/>
        </w:rPr>
        <w:t>5.2.2.</w:t>
      </w:r>
      <w:r>
        <w:rPr>
          <w:sz w:val="24"/>
          <w:szCs w:val="24"/>
        </w:rPr>
        <w:t>3</w:t>
      </w:r>
      <w:r w:rsidRPr="00B77BA4">
        <w:rPr>
          <w:sz w:val="24"/>
          <w:szCs w:val="24"/>
        </w:rPr>
        <w:t xml:space="preserve"> При визначенні розміру та складу групи з аудиту береться до уваги:</w:t>
      </w:r>
    </w:p>
    <w:p w:rsidR="007245C2" w:rsidRPr="00B77BA4" w:rsidRDefault="007245C2" w:rsidP="007245C2">
      <w:pPr>
        <w:pStyle w:val="Default"/>
        <w:widowControl w:val="0"/>
        <w:spacing w:line="360" w:lineRule="auto"/>
        <w:ind w:firstLine="567"/>
        <w:rPr>
          <w:lang w:val="uk-UA"/>
        </w:rPr>
      </w:pPr>
      <w:r w:rsidRPr="00B77BA4">
        <w:rPr>
          <w:lang w:val="uk-UA"/>
        </w:rPr>
        <w:t xml:space="preserve">а) цілі аудиту, сфера, критерії та розрахунок тривалості аудиту; </w:t>
      </w:r>
    </w:p>
    <w:p w:rsidR="007245C2" w:rsidRPr="00B77BA4" w:rsidRDefault="007245C2" w:rsidP="007245C2">
      <w:pPr>
        <w:pStyle w:val="Default"/>
        <w:widowControl w:val="0"/>
        <w:spacing w:line="360" w:lineRule="auto"/>
        <w:ind w:firstLine="567"/>
        <w:rPr>
          <w:lang w:val="uk-UA"/>
        </w:rPr>
      </w:pPr>
      <w:r w:rsidRPr="00B77BA4">
        <w:rPr>
          <w:lang w:val="uk-UA"/>
        </w:rPr>
        <w:t xml:space="preserve">b) чи є аудит комплексним, інтегрованим або спільним; </w:t>
      </w:r>
    </w:p>
    <w:p w:rsidR="007245C2" w:rsidRPr="00B77BA4" w:rsidRDefault="007245C2" w:rsidP="007245C2">
      <w:pPr>
        <w:pStyle w:val="Default"/>
        <w:widowControl w:val="0"/>
        <w:spacing w:line="360" w:lineRule="auto"/>
        <w:ind w:firstLine="567"/>
        <w:rPr>
          <w:lang w:val="uk-UA"/>
        </w:rPr>
      </w:pPr>
      <w:r w:rsidRPr="00B77BA4">
        <w:rPr>
          <w:lang w:val="uk-UA"/>
        </w:rPr>
        <w:t xml:space="preserve">c) загальну компетентність групи з аудиту, необхідну для досягнення цілей аудиту; </w:t>
      </w:r>
    </w:p>
    <w:p w:rsidR="007245C2" w:rsidRPr="00B77BA4" w:rsidRDefault="007245C2" w:rsidP="007245C2">
      <w:pPr>
        <w:pStyle w:val="Default"/>
        <w:widowControl w:val="0"/>
        <w:spacing w:line="360" w:lineRule="auto"/>
        <w:ind w:firstLine="567"/>
        <w:jc w:val="both"/>
        <w:rPr>
          <w:lang w:val="uk-UA"/>
        </w:rPr>
      </w:pPr>
      <w:r w:rsidRPr="00B77BA4">
        <w:rPr>
          <w:lang w:val="uk-UA"/>
        </w:rPr>
        <w:t>d) сертифікаційні вимоги (охоплюючи будь-які застосовні законодавчі, регуляторні та договірні вимоги);</w:t>
      </w:r>
    </w:p>
    <w:p w:rsidR="007245C2" w:rsidRPr="00B77BA4" w:rsidRDefault="007245C2" w:rsidP="007245C2">
      <w:pPr>
        <w:widowControl w:val="0"/>
        <w:spacing w:line="360" w:lineRule="auto"/>
        <w:ind w:firstLine="567"/>
        <w:jc w:val="both"/>
        <w:rPr>
          <w:color w:val="000000"/>
          <w:sz w:val="24"/>
          <w:szCs w:val="24"/>
        </w:rPr>
      </w:pPr>
      <w:r w:rsidRPr="00B77BA4">
        <w:rPr>
          <w:color w:val="000000"/>
          <w:sz w:val="24"/>
          <w:szCs w:val="24"/>
        </w:rPr>
        <w:t>е) мову та культуру.</w:t>
      </w:r>
    </w:p>
    <w:p w:rsidR="007245C2" w:rsidRPr="00B77BA4" w:rsidRDefault="007245C2" w:rsidP="007245C2">
      <w:pPr>
        <w:widowControl w:val="0"/>
        <w:spacing w:line="360" w:lineRule="auto"/>
        <w:ind w:firstLine="567"/>
        <w:jc w:val="both"/>
        <w:rPr>
          <w:sz w:val="24"/>
          <w:szCs w:val="24"/>
        </w:rPr>
      </w:pPr>
      <w:r w:rsidRPr="00B77BA4">
        <w:rPr>
          <w:sz w:val="24"/>
          <w:szCs w:val="24"/>
        </w:rPr>
        <w:t>Керівник групи комплексного або інтегрованого аудиту повинен мати поглиблені знання щонайменше одного зі стандартів та був ознайомлений з положеннями інших стандартів, що використовуються для конкретного аудиту.</w:t>
      </w:r>
    </w:p>
    <w:p w:rsidR="007245C2" w:rsidRPr="00B77BA4" w:rsidRDefault="007245C2" w:rsidP="007245C2">
      <w:pPr>
        <w:widowControl w:val="0"/>
        <w:spacing w:line="360" w:lineRule="auto"/>
        <w:ind w:firstLine="567"/>
        <w:jc w:val="both"/>
        <w:rPr>
          <w:sz w:val="24"/>
          <w:szCs w:val="24"/>
        </w:rPr>
      </w:pPr>
      <w:r w:rsidRPr="00B77BA4">
        <w:rPr>
          <w:sz w:val="24"/>
          <w:szCs w:val="24"/>
        </w:rPr>
        <w:t>5.2.2.</w:t>
      </w:r>
      <w:r>
        <w:rPr>
          <w:sz w:val="24"/>
          <w:szCs w:val="24"/>
        </w:rPr>
        <w:t>4</w:t>
      </w:r>
      <w:r w:rsidRPr="00B77BA4">
        <w:rPr>
          <w:sz w:val="24"/>
          <w:szCs w:val="24"/>
        </w:rPr>
        <w:t xml:space="preserve"> Необхідні знання та навички керівника групи з аудиту та аудиторів можуть бути доповнені знаннями технічних експертів, письмових та усних перекладачів, які повинні працювати під керівництвом аудитора. При залученні письмових або усних перекладачів, ОС обирає їх таким чином, щоб вони не впливали негативно на аудит.</w:t>
      </w:r>
    </w:p>
    <w:p w:rsidR="007245C2" w:rsidRPr="00B77BA4" w:rsidRDefault="007245C2" w:rsidP="007245C2">
      <w:pPr>
        <w:widowControl w:val="0"/>
        <w:spacing w:line="360" w:lineRule="auto"/>
        <w:ind w:firstLine="567"/>
        <w:jc w:val="both"/>
        <w:rPr>
          <w:sz w:val="24"/>
          <w:szCs w:val="24"/>
        </w:rPr>
      </w:pPr>
      <w:r w:rsidRPr="00B77BA4">
        <w:rPr>
          <w:sz w:val="24"/>
          <w:szCs w:val="24"/>
        </w:rPr>
        <w:t>Критерії відбору технічних експертів ОС визначає на індивідуальній основі, виходячи з потреб групи з аудиту та сфери аудиту.</w:t>
      </w:r>
    </w:p>
    <w:p w:rsidR="007245C2" w:rsidRPr="00B77BA4" w:rsidRDefault="007245C2" w:rsidP="007245C2">
      <w:pPr>
        <w:widowControl w:val="0"/>
        <w:spacing w:line="360" w:lineRule="auto"/>
        <w:ind w:firstLine="567"/>
        <w:jc w:val="both"/>
        <w:rPr>
          <w:sz w:val="24"/>
          <w:szCs w:val="24"/>
        </w:rPr>
      </w:pPr>
      <w:r w:rsidRPr="00B77BA4">
        <w:rPr>
          <w:sz w:val="24"/>
          <w:szCs w:val="24"/>
        </w:rPr>
        <w:t>5.2.2.</w:t>
      </w:r>
      <w:r>
        <w:rPr>
          <w:sz w:val="24"/>
          <w:szCs w:val="24"/>
        </w:rPr>
        <w:t>5</w:t>
      </w:r>
      <w:r w:rsidRPr="00B77BA4">
        <w:rPr>
          <w:sz w:val="24"/>
          <w:szCs w:val="24"/>
        </w:rPr>
        <w:t xml:space="preserve"> Аудитори-стажисти можуть приймати участь в аудиті, якщо одного з аудиторів призначено їх оцінювачем. Оцінювач повинен бути компетентним, щоб взяти на себе обов'язки і загальну відповідальність за діяльність та висновки аудитора-стажиста.</w:t>
      </w:r>
    </w:p>
    <w:p w:rsidR="007245C2" w:rsidRPr="00B77BA4" w:rsidRDefault="007245C2" w:rsidP="007245C2">
      <w:pPr>
        <w:widowControl w:val="0"/>
        <w:spacing w:line="360" w:lineRule="auto"/>
        <w:ind w:firstLine="567"/>
        <w:jc w:val="both"/>
        <w:rPr>
          <w:color w:val="000000"/>
          <w:sz w:val="24"/>
          <w:szCs w:val="24"/>
        </w:rPr>
      </w:pPr>
      <w:r w:rsidRPr="00B77BA4">
        <w:rPr>
          <w:sz w:val="24"/>
          <w:szCs w:val="24"/>
        </w:rPr>
        <w:t>5.2.2.</w:t>
      </w:r>
      <w:r>
        <w:rPr>
          <w:sz w:val="24"/>
          <w:szCs w:val="24"/>
        </w:rPr>
        <w:t>6</w:t>
      </w:r>
      <w:r w:rsidRPr="00B77BA4">
        <w:rPr>
          <w:sz w:val="24"/>
          <w:szCs w:val="24"/>
        </w:rPr>
        <w:t xml:space="preserve"> </w:t>
      </w:r>
      <w:r w:rsidRPr="00B77BA4">
        <w:rPr>
          <w:color w:val="000000"/>
          <w:sz w:val="24"/>
          <w:szCs w:val="24"/>
        </w:rPr>
        <w:t xml:space="preserve">Керівник групи аудиту призначає кожного члена групи відповідальним за проведення аудиту конкретних процесів, функцій, об’єктів, областей або видів діяльності. При розподілі обов’язків враховується необхідна компетентність та результативне та ефективне використання групи з аудиту, а також різні ролі та обов'язки аудиторів, аудиторів-стажистів і технічних експертів. </w:t>
      </w:r>
    </w:p>
    <w:p w:rsidR="007245C2" w:rsidRPr="00B77BA4" w:rsidRDefault="007245C2" w:rsidP="007245C2">
      <w:pPr>
        <w:widowControl w:val="0"/>
        <w:spacing w:line="360" w:lineRule="auto"/>
        <w:ind w:firstLine="567"/>
        <w:jc w:val="both"/>
        <w:rPr>
          <w:sz w:val="24"/>
          <w:szCs w:val="24"/>
        </w:rPr>
      </w:pPr>
      <w:r w:rsidRPr="00B77BA4">
        <w:rPr>
          <w:sz w:val="24"/>
          <w:szCs w:val="24"/>
        </w:rPr>
        <w:t>За необхідності, щоб забезпечити досягнення цілей аудиту, під час проведення аудиту ОС може вносити зміни до розподілу обов’язків.</w:t>
      </w:r>
    </w:p>
    <w:p w:rsidR="007245C2" w:rsidRPr="00B77BA4" w:rsidRDefault="007245C2" w:rsidP="007245C2">
      <w:pPr>
        <w:widowControl w:val="0"/>
        <w:spacing w:line="360" w:lineRule="auto"/>
        <w:ind w:firstLine="567"/>
        <w:jc w:val="both"/>
        <w:rPr>
          <w:sz w:val="24"/>
          <w:szCs w:val="24"/>
        </w:rPr>
      </w:pPr>
      <w:r w:rsidRPr="00B77BA4">
        <w:rPr>
          <w:sz w:val="24"/>
          <w:szCs w:val="24"/>
        </w:rPr>
        <w:t>5.2.2.</w:t>
      </w:r>
      <w:r>
        <w:rPr>
          <w:sz w:val="24"/>
          <w:szCs w:val="24"/>
        </w:rPr>
        <w:t>7</w:t>
      </w:r>
      <w:r w:rsidRPr="00B77BA4">
        <w:rPr>
          <w:sz w:val="24"/>
          <w:szCs w:val="24"/>
        </w:rPr>
        <w:t xml:space="preserve"> Спостерігачі, технічні експерти та супроводжуючі</w:t>
      </w:r>
    </w:p>
    <w:p w:rsidR="007245C2" w:rsidRPr="00B77BA4" w:rsidRDefault="007245C2" w:rsidP="007245C2">
      <w:pPr>
        <w:widowControl w:val="0"/>
        <w:spacing w:line="360" w:lineRule="auto"/>
        <w:ind w:firstLine="567"/>
        <w:jc w:val="both"/>
        <w:rPr>
          <w:sz w:val="24"/>
          <w:szCs w:val="24"/>
        </w:rPr>
      </w:pPr>
      <w:r w:rsidRPr="00B77BA4">
        <w:rPr>
          <w:sz w:val="24"/>
          <w:szCs w:val="24"/>
        </w:rPr>
        <w:t xml:space="preserve">Група з аудиту забезпечує, щоб спостерігачі не впливали надмірно та не втручались в процес аудиту або результати аудиту. Спостерігачами можуть бути члени організації-заявника, </w:t>
      </w:r>
      <w:r w:rsidRPr="00B77BA4">
        <w:rPr>
          <w:sz w:val="24"/>
          <w:szCs w:val="24"/>
        </w:rPr>
        <w:lastRenderedPageBreak/>
        <w:t>консультанти, спостерігачі від органу акредитації, регуляторні органи або інші особи, присутність яких обґрунтована.</w:t>
      </w:r>
    </w:p>
    <w:p w:rsidR="007245C2" w:rsidRPr="00B77BA4" w:rsidRDefault="007245C2" w:rsidP="007245C2">
      <w:pPr>
        <w:widowControl w:val="0"/>
        <w:spacing w:line="360" w:lineRule="auto"/>
        <w:ind w:firstLine="567"/>
        <w:jc w:val="both"/>
        <w:rPr>
          <w:sz w:val="24"/>
          <w:szCs w:val="24"/>
        </w:rPr>
      </w:pPr>
      <w:r w:rsidRPr="00B77BA4">
        <w:rPr>
          <w:sz w:val="24"/>
          <w:szCs w:val="24"/>
        </w:rPr>
        <w:t>ОС слідкує, щоб технічний експерт в групі з аудиту не діяв як аудитор. Технічних експертів супроводжує аудитор. Технічні експерти можуть надавати поради групі аудиту щодо підготування, планування чи аудиту.</w:t>
      </w:r>
    </w:p>
    <w:p w:rsidR="007245C2" w:rsidRPr="00B77BA4" w:rsidRDefault="007245C2" w:rsidP="007245C2">
      <w:pPr>
        <w:widowControl w:val="0"/>
        <w:spacing w:line="360" w:lineRule="auto"/>
        <w:ind w:firstLine="567"/>
        <w:jc w:val="both"/>
        <w:rPr>
          <w:sz w:val="24"/>
          <w:szCs w:val="24"/>
        </w:rPr>
      </w:pPr>
      <w:r w:rsidRPr="00B77BA4">
        <w:rPr>
          <w:sz w:val="24"/>
          <w:szCs w:val="24"/>
        </w:rPr>
        <w:t>Кожного аудитора необхідно супроводжувати, якщо інше не погоджено між керівником групи з аудиту і замовником. Супроводжувачів призначають до групи з аудиту для сприяння проведенню аудиту. Група з аудиту забезпечую, щоб супроводжувачі не впливали або не втручались в процес аудиту або результати аудиту.</w:t>
      </w:r>
    </w:p>
    <w:p w:rsidR="007245C2" w:rsidRPr="00B77BA4" w:rsidRDefault="007245C2" w:rsidP="007245C2">
      <w:pPr>
        <w:widowControl w:val="0"/>
        <w:spacing w:line="360" w:lineRule="auto"/>
        <w:ind w:firstLine="567"/>
        <w:jc w:val="both"/>
        <w:rPr>
          <w:sz w:val="24"/>
          <w:szCs w:val="24"/>
        </w:rPr>
      </w:pPr>
      <w:r w:rsidRPr="00B77BA4">
        <w:rPr>
          <w:sz w:val="24"/>
          <w:szCs w:val="24"/>
        </w:rPr>
        <w:t>Обов'язки супроводжувача можуть охоплювати:</w:t>
      </w:r>
    </w:p>
    <w:p w:rsidR="007245C2" w:rsidRPr="00B77BA4" w:rsidRDefault="007245C2" w:rsidP="007245C2">
      <w:pPr>
        <w:widowControl w:val="0"/>
        <w:spacing w:line="360" w:lineRule="auto"/>
        <w:ind w:firstLine="567"/>
        <w:jc w:val="both"/>
        <w:rPr>
          <w:sz w:val="24"/>
          <w:szCs w:val="24"/>
        </w:rPr>
      </w:pPr>
      <w:r w:rsidRPr="00B77BA4">
        <w:rPr>
          <w:sz w:val="24"/>
          <w:szCs w:val="24"/>
        </w:rPr>
        <w:t>а) встановлення контактів та координацію часу проведення співбесід;</w:t>
      </w:r>
    </w:p>
    <w:p w:rsidR="007245C2" w:rsidRPr="00B77BA4" w:rsidRDefault="007245C2" w:rsidP="007245C2">
      <w:pPr>
        <w:widowControl w:val="0"/>
        <w:spacing w:line="360" w:lineRule="auto"/>
        <w:ind w:firstLine="567"/>
        <w:jc w:val="both"/>
        <w:rPr>
          <w:sz w:val="24"/>
          <w:szCs w:val="24"/>
        </w:rPr>
      </w:pPr>
      <w:r w:rsidRPr="00B77BA4">
        <w:rPr>
          <w:sz w:val="24"/>
          <w:szCs w:val="24"/>
        </w:rPr>
        <w:t xml:space="preserve">b) організація візитів до певних частин ділянки або організації; </w:t>
      </w:r>
    </w:p>
    <w:p w:rsidR="007245C2" w:rsidRPr="00B77BA4" w:rsidRDefault="007245C2" w:rsidP="007245C2">
      <w:pPr>
        <w:widowControl w:val="0"/>
        <w:spacing w:line="360" w:lineRule="auto"/>
        <w:ind w:firstLine="567"/>
        <w:jc w:val="both"/>
        <w:rPr>
          <w:sz w:val="24"/>
          <w:szCs w:val="24"/>
        </w:rPr>
      </w:pPr>
      <w:r w:rsidRPr="00B77BA4">
        <w:rPr>
          <w:sz w:val="24"/>
          <w:szCs w:val="24"/>
        </w:rPr>
        <w:t>c) забезпечення того, щоб правила, що стосуються охорони праці на місці та процедур забезпечення безпеки доведені до відома та виконуються членами групи з аудиту;</w:t>
      </w:r>
    </w:p>
    <w:p w:rsidR="007245C2" w:rsidRPr="00B77BA4" w:rsidRDefault="007245C2" w:rsidP="007245C2">
      <w:pPr>
        <w:widowControl w:val="0"/>
        <w:spacing w:line="360" w:lineRule="auto"/>
        <w:ind w:firstLine="567"/>
        <w:jc w:val="both"/>
        <w:rPr>
          <w:sz w:val="24"/>
          <w:szCs w:val="24"/>
        </w:rPr>
      </w:pPr>
      <w:r w:rsidRPr="00B77BA4">
        <w:rPr>
          <w:sz w:val="24"/>
          <w:szCs w:val="24"/>
        </w:rPr>
        <w:t>d) спостерігання за аудитом від імені замовника;</w:t>
      </w:r>
    </w:p>
    <w:p w:rsidR="007245C2" w:rsidRPr="00B77BA4" w:rsidRDefault="007245C2" w:rsidP="007245C2">
      <w:pPr>
        <w:widowControl w:val="0"/>
        <w:spacing w:line="360" w:lineRule="auto"/>
        <w:ind w:firstLine="567"/>
        <w:jc w:val="both"/>
        <w:rPr>
          <w:sz w:val="24"/>
          <w:szCs w:val="24"/>
        </w:rPr>
      </w:pPr>
      <w:r w:rsidRPr="00B77BA4">
        <w:rPr>
          <w:sz w:val="24"/>
          <w:szCs w:val="24"/>
        </w:rPr>
        <w:t>е) надання роз'яснень або інформації на прохання аудитора.</w:t>
      </w:r>
    </w:p>
    <w:p w:rsidR="007245C2" w:rsidRPr="00B77BA4" w:rsidRDefault="007245C2" w:rsidP="007245C2">
      <w:pPr>
        <w:widowControl w:val="0"/>
        <w:spacing w:line="360" w:lineRule="auto"/>
        <w:ind w:firstLine="567"/>
        <w:jc w:val="both"/>
        <w:rPr>
          <w:sz w:val="24"/>
          <w:szCs w:val="24"/>
        </w:rPr>
      </w:pPr>
      <w:r w:rsidRPr="00B77BA4">
        <w:rPr>
          <w:sz w:val="24"/>
          <w:szCs w:val="24"/>
        </w:rPr>
        <w:t>Коли це доречно, особа щодо якої проводять аудит може виступати в ролі супроводжувача.</w:t>
      </w:r>
    </w:p>
    <w:p w:rsidR="007245C2" w:rsidRPr="00B77BA4" w:rsidRDefault="007245C2" w:rsidP="007245C2">
      <w:pPr>
        <w:widowControl w:val="0"/>
        <w:spacing w:line="360" w:lineRule="auto"/>
        <w:ind w:firstLine="567"/>
        <w:jc w:val="both"/>
        <w:rPr>
          <w:b/>
          <w:sz w:val="24"/>
          <w:szCs w:val="24"/>
        </w:rPr>
      </w:pPr>
      <w:r w:rsidRPr="00B77BA4">
        <w:rPr>
          <w:sz w:val="24"/>
          <w:szCs w:val="24"/>
        </w:rPr>
        <w:t>5.2.2.</w:t>
      </w:r>
      <w:r>
        <w:rPr>
          <w:sz w:val="24"/>
          <w:szCs w:val="24"/>
        </w:rPr>
        <w:t>8</w:t>
      </w:r>
      <w:r w:rsidRPr="00B77BA4">
        <w:rPr>
          <w:b/>
          <w:sz w:val="24"/>
          <w:szCs w:val="24"/>
        </w:rPr>
        <w:t xml:space="preserve"> </w:t>
      </w:r>
      <w:r w:rsidRPr="00387542">
        <w:rPr>
          <w:sz w:val="24"/>
          <w:szCs w:val="24"/>
        </w:rPr>
        <w:t>П</w:t>
      </w:r>
      <w:r w:rsidRPr="00B77BA4">
        <w:rPr>
          <w:sz w:val="24"/>
          <w:szCs w:val="24"/>
        </w:rPr>
        <w:t xml:space="preserve">ерсональний склад </w:t>
      </w:r>
      <w:r>
        <w:rPr>
          <w:sz w:val="24"/>
          <w:szCs w:val="24"/>
        </w:rPr>
        <w:t>групи з аудиту (</w:t>
      </w:r>
      <w:r w:rsidRPr="00B77BA4">
        <w:rPr>
          <w:sz w:val="24"/>
          <w:szCs w:val="24"/>
        </w:rPr>
        <w:t xml:space="preserve">в </w:t>
      </w:r>
      <w:proofErr w:type="spellStart"/>
      <w:r w:rsidRPr="00B77BA4">
        <w:rPr>
          <w:sz w:val="24"/>
          <w:szCs w:val="24"/>
        </w:rPr>
        <w:t>т.ч</w:t>
      </w:r>
      <w:proofErr w:type="spellEnd"/>
      <w:r w:rsidRPr="00B77BA4">
        <w:rPr>
          <w:sz w:val="24"/>
          <w:szCs w:val="24"/>
        </w:rPr>
        <w:t>. технічних експертів та спостерігачів</w:t>
      </w:r>
      <w:r>
        <w:rPr>
          <w:sz w:val="24"/>
          <w:szCs w:val="24"/>
        </w:rPr>
        <w:t xml:space="preserve">) </w:t>
      </w:r>
      <w:r w:rsidRPr="00B77BA4">
        <w:rPr>
          <w:sz w:val="24"/>
          <w:szCs w:val="24"/>
        </w:rPr>
        <w:t>погоджує</w:t>
      </w:r>
      <w:r>
        <w:rPr>
          <w:sz w:val="24"/>
          <w:szCs w:val="24"/>
        </w:rPr>
        <w:t>ться</w:t>
      </w:r>
      <w:r w:rsidRPr="00B77BA4">
        <w:rPr>
          <w:sz w:val="24"/>
          <w:szCs w:val="24"/>
        </w:rPr>
        <w:t xml:space="preserve"> з організацією-заявником </w:t>
      </w:r>
      <w:r>
        <w:rPr>
          <w:sz w:val="24"/>
          <w:szCs w:val="24"/>
        </w:rPr>
        <w:t>до проведення аудиту</w:t>
      </w:r>
      <w:r w:rsidRPr="00B77BA4">
        <w:rPr>
          <w:sz w:val="24"/>
          <w:szCs w:val="24"/>
        </w:rPr>
        <w:t>. Відмітка про погодження складу зазначається в розпорядженні на проведення робіт (</w:t>
      </w:r>
      <w:r w:rsidRPr="00B74837">
        <w:rPr>
          <w:sz w:val="24"/>
          <w:szCs w:val="24"/>
        </w:rPr>
        <w:t>Додатк</w:t>
      </w:r>
      <w:r>
        <w:rPr>
          <w:sz w:val="24"/>
          <w:szCs w:val="24"/>
        </w:rPr>
        <w:t>и 6, 7, 16</w:t>
      </w:r>
      <w:r w:rsidRPr="00B77BA4">
        <w:rPr>
          <w:sz w:val="24"/>
          <w:szCs w:val="24"/>
        </w:rPr>
        <w:t>). ОС надає на запит клієнта іншу інформацію стосовно кожного члена групи з аудиту, щоб клієнт міг висловити незгоду стосовно призначення будь-якого конкретного члена групи, а ОС змінив склад у відповідь на будь-яке вагоме заперечення.</w:t>
      </w:r>
    </w:p>
    <w:p w:rsidR="007245C2" w:rsidRPr="00B77BA4" w:rsidRDefault="007245C2" w:rsidP="007245C2">
      <w:pPr>
        <w:widowControl w:val="0"/>
        <w:suppressLineNumbers/>
        <w:spacing w:line="360" w:lineRule="auto"/>
        <w:ind w:firstLine="567"/>
        <w:jc w:val="both"/>
        <w:rPr>
          <w:b/>
          <w:color w:val="000000"/>
          <w:sz w:val="24"/>
          <w:szCs w:val="24"/>
        </w:rPr>
      </w:pPr>
    </w:p>
    <w:p w:rsidR="007245C2" w:rsidRPr="00AD27B3" w:rsidRDefault="007245C2" w:rsidP="007245C2">
      <w:pPr>
        <w:widowControl w:val="0"/>
        <w:suppressLineNumbers/>
        <w:spacing w:line="360" w:lineRule="auto"/>
        <w:ind w:firstLine="567"/>
        <w:jc w:val="both"/>
        <w:rPr>
          <w:color w:val="000000"/>
          <w:sz w:val="24"/>
          <w:szCs w:val="24"/>
        </w:rPr>
      </w:pPr>
      <w:r w:rsidRPr="00AD27B3">
        <w:rPr>
          <w:color w:val="000000"/>
          <w:sz w:val="24"/>
          <w:szCs w:val="24"/>
        </w:rPr>
        <w:t>5.2.3 План аудиту</w:t>
      </w:r>
    </w:p>
    <w:p w:rsidR="007245C2" w:rsidRPr="00B77BA4" w:rsidRDefault="007245C2" w:rsidP="007245C2">
      <w:pPr>
        <w:widowControl w:val="0"/>
        <w:suppressLineNumbers/>
        <w:shd w:val="clear" w:color="auto" w:fill="FFFFFF"/>
        <w:autoSpaceDE w:val="0"/>
        <w:autoSpaceDN w:val="0"/>
        <w:adjustRightInd w:val="0"/>
        <w:spacing w:line="360" w:lineRule="auto"/>
        <w:ind w:firstLine="567"/>
        <w:jc w:val="both"/>
        <w:rPr>
          <w:color w:val="000000"/>
          <w:sz w:val="24"/>
          <w:szCs w:val="24"/>
        </w:rPr>
      </w:pPr>
      <w:r w:rsidRPr="005B00A6">
        <w:rPr>
          <w:color w:val="000000"/>
          <w:sz w:val="24"/>
          <w:szCs w:val="24"/>
        </w:rPr>
        <w:t>5.2.3.1</w:t>
      </w:r>
      <w:r w:rsidRPr="00387542">
        <w:rPr>
          <w:color w:val="000000"/>
          <w:sz w:val="24"/>
          <w:szCs w:val="24"/>
        </w:rPr>
        <w:t xml:space="preserve"> </w:t>
      </w:r>
      <w:r>
        <w:rPr>
          <w:color w:val="000000"/>
          <w:sz w:val="24"/>
          <w:szCs w:val="24"/>
        </w:rPr>
        <w:t>ОС забезпечує складання</w:t>
      </w:r>
      <w:r w:rsidRPr="00B77BA4">
        <w:rPr>
          <w:color w:val="000000"/>
          <w:sz w:val="24"/>
          <w:szCs w:val="24"/>
        </w:rPr>
        <w:t xml:space="preserve"> план аудиту до кожного аудиту, визначеного програмою аудиту, який відповідає меті та сфері аудиту.</w:t>
      </w:r>
      <w:r>
        <w:rPr>
          <w:color w:val="000000"/>
          <w:sz w:val="24"/>
          <w:szCs w:val="24"/>
        </w:rPr>
        <w:t xml:space="preserve"> </w:t>
      </w:r>
      <w:r w:rsidRPr="00387542">
        <w:rPr>
          <w:color w:val="000000"/>
          <w:sz w:val="24"/>
          <w:szCs w:val="24"/>
        </w:rPr>
        <w:t xml:space="preserve">Після призначення групи з аудиту, </w:t>
      </w:r>
      <w:r>
        <w:rPr>
          <w:color w:val="000000"/>
          <w:sz w:val="24"/>
          <w:szCs w:val="24"/>
        </w:rPr>
        <w:t xml:space="preserve">її </w:t>
      </w:r>
      <w:r w:rsidRPr="00387542">
        <w:rPr>
          <w:color w:val="000000"/>
          <w:sz w:val="24"/>
          <w:szCs w:val="24"/>
        </w:rPr>
        <w:t>керівник</w:t>
      </w:r>
      <w:r>
        <w:rPr>
          <w:b/>
          <w:color w:val="000000"/>
          <w:sz w:val="24"/>
          <w:szCs w:val="24"/>
        </w:rPr>
        <w:t xml:space="preserve"> </w:t>
      </w:r>
      <w:r>
        <w:rPr>
          <w:color w:val="000000"/>
          <w:sz w:val="24"/>
          <w:szCs w:val="24"/>
        </w:rPr>
        <w:t xml:space="preserve">складає план </w:t>
      </w:r>
      <w:r w:rsidRPr="00387542">
        <w:rPr>
          <w:color w:val="000000"/>
          <w:sz w:val="24"/>
          <w:szCs w:val="24"/>
        </w:rPr>
        <w:t>(</w:t>
      </w:r>
      <w:r w:rsidRPr="00B74837">
        <w:rPr>
          <w:color w:val="000000"/>
          <w:sz w:val="24"/>
          <w:szCs w:val="24"/>
        </w:rPr>
        <w:t>Додаток 9)</w:t>
      </w:r>
      <w:r>
        <w:rPr>
          <w:color w:val="000000"/>
          <w:sz w:val="24"/>
          <w:szCs w:val="24"/>
        </w:rPr>
        <w:t>.</w:t>
      </w:r>
    </w:p>
    <w:p w:rsidR="007245C2" w:rsidRPr="00B77BA4" w:rsidRDefault="007245C2" w:rsidP="007245C2">
      <w:pPr>
        <w:widowControl w:val="0"/>
        <w:suppressLineNumbers/>
        <w:shd w:val="clear" w:color="auto" w:fill="FFFFFF"/>
        <w:autoSpaceDE w:val="0"/>
        <w:autoSpaceDN w:val="0"/>
        <w:adjustRightInd w:val="0"/>
        <w:spacing w:line="360" w:lineRule="auto"/>
        <w:ind w:firstLine="567"/>
        <w:jc w:val="both"/>
        <w:rPr>
          <w:color w:val="000000"/>
          <w:sz w:val="24"/>
          <w:szCs w:val="24"/>
        </w:rPr>
      </w:pPr>
      <w:r w:rsidRPr="005B00A6">
        <w:rPr>
          <w:color w:val="000000"/>
          <w:sz w:val="24"/>
          <w:szCs w:val="24"/>
        </w:rPr>
        <w:t>5.2.3.2</w:t>
      </w:r>
      <w:r w:rsidRPr="00B77BA4">
        <w:rPr>
          <w:color w:val="000000"/>
          <w:sz w:val="24"/>
          <w:szCs w:val="24"/>
        </w:rPr>
        <w:t xml:space="preserve"> План аудиту охоплює:</w:t>
      </w:r>
    </w:p>
    <w:p w:rsidR="007245C2" w:rsidRPr="00B77BA4" w:rsidRDefault="007245C2" w:rsidP="007245C2">
      <w:pPr>
        <w:pStyle w:val="Default"/>
        <w:widowControl w:val="0"/>
        <w:spacing w:line="360" w:lineRule="auto"/>
        <w:ind w:firstLine="567"/>
        <w:jc w:val="both"/>
        <w:rPr>
          <w:lang w:val="uk-UA"/>
        </w:rPr>
      </w:pPr>
      <w:r w:rsidRPr="00B77BA4">
        <w:rPr>
          <w:lang w:val="uk-UA"/>
        </w:rPr>
        <w:t xml:space="preserve">а) цілі аудиту; </w:t>
      </w:r>
    </w:p>
    <w:p w:rsidR="007245C2" w:rsidRPr="00B77BA4" w:rsidRDefault="007245C2" w:rsidP="007245C2">
      <w:pPr>
        <w:pStyle w:val="Default"/>
        <w:widowControl w:val="0"/>
        <w:spacing w:line="360" w:lineRule="auto"/>
        <w:ind w:firstLine="567"/>
        <w:jc w:val="both"/>
        <w:rPr>
          <w:lang w:val="uk-UA"/>
        </w:rPr>
      </w:pPr>
      <w:r w:rsidRPr="00B77BA4">
        <w:rPr>
          <w:lang w:val="uk-UA"/>
        </w:rPr>
        <w:t xml:space="preserve">b) критерії аудиту; </w:t>
      </w:r>
    </w:p>
    <w:p w:rsidR="007245C2" w:rsidRPr="00B77BA4" w:rsidRDefault="007245C2" w:rsidP="007245C2">
      <w:pPr>
        <w:pStyle w:val="Default"/>
        <w:widowControl w:val="0"/>
        <w:spacing w:line="360" w:lineRule="auto"/>
        <w:ind w:firstLine="567"/>
        <w:jc w:val="both"/>
        <w:rPr>
          <w:lang w:val="uk-UA"/>
        </w:rPr>
      </w:pPr>
      <w:r w:rsidRPr="00B77BA4">
        <w:rPr>
          <w:lang w:val="uk-UA"/>
        </w:rPr>
        <w:t xml:space="preserve">c) сферу аудиту, зокрема ідентифікацію організаційних та функціональних одиниць або процесів, які підлягатимуть аудиту; </w:t>
      </w:r>
    </w:p>
    <w:p w:rsidR="007245C2" w:rsidRPr="00B77BA4" w:rsidRDefault="007245C2" w:rsidP="007245C2">
      <w:pPr>
        <w:pStyle w:val="Default"/>
        <w:widowControl w:val="0"/>
        <w:spacing w:line="360" w:lineRule="auto"/>
        <w:ind w:firstLine="567"/>
        <w:jc w:val="both"/>
        <w:rPr>
          <w:lang w:val="uk-UA"/>
        </w:rPr>
      </w:pPr>
      <w:r w:rsidRPr="00995AC6">
        <w:rPr>
          <w:lang w:val="uk-UA"/>
        </w:rPr>
        <w:t xml:space="preserve">d) дати і місця, де буде проводитись аудит на місці, зокрема відвідування тимчасових об’єктів, ділянок з виробництва та діяльність з дистанційного аудиту, якщо це </w:t>
      </w:r>
      <w:proofErr w:type="spellStart"/>
      <w:r w:rsidRPr="00995AC6">
        <w:rPr>
          <w:lang w:val="uk-UA"/>
        </w:rPr>
        <w:t>застосовно</w:t>
      </w:r>
      <w:proofErr w:type="spellEnd"/>
      <w:r w:rsidRPr="00995AC6">
        <w:rPr>
          <w:lang w:val="uk-UA"/>
        </w:rPr>
        <w:t xml:space="preserve"> (розподіл проведення аудиту за датами та місцем проведення зазначається в графіку проведення аудиту – р.10 Плану);</w:t>
      </w:r>
      <w:r w:rsidRPr="00E35509">
        <w:rPr>
          <w:lang w:val="uk-UA"/>
        </w:rPr>
        <w:t xml:space="preserve"> </w:t>
      </w:r>
    </w:p>
    <w:p w:rsidR="007245C2" w:rsidRPr="00B77BA4" w:rsidRDefault="007245C2" w:rsidP="007245C2">
      <w:pPr>
        <w:pStyle w:val="Default"/>
        <w:widowControl w:val="0"/>
        <w:spacing w:line="360" w:lineRule="auto"/>
        <w:ind w:firstLine="567"/>
        <w:jc w:val="both"/>
        <w:rPr>
          <w:lang w:val="uk-UA"/>
        </w:rPr>
      </w:pPr>
      <w:r w:rsidRPr="00B77BA4">
        <w:rPr>
          <w:lang w:val="uk-UA"/>
        </w:rPr>
        <w:t xml:space="preserve">e) очікувана тривалість аудиторської діяльності на місці; </w:t>
      </w:r>
    </w:p>
    <w:p w:rsidR="007245C2" w:rsidRPr="00B77BA4" w:rsidRDefault="007245C2" w:rsidP="007245C2">
      <w:pPr>
        <w:pStyle w:val="af"/>
        <w:widowControl w:val="0"/>
        <w:spacing w:line="360" w:lineRule="auto"/>
        <w:ind w:firstLine="567"/>
        <w:jc w:val="both"/>
        <w:rPr>
          <w:rFonts w:ascii="Times New Roman" w:hAnsi="Times New Roman" w:cs="Times New Roman"/>
          <w:sz w:val="24"/>
          <w:szCs w:val="24"/>
        </w:rPr>
      </w:pPr>
      <w:r w:rsidRPr="00B77BA4">
        <w:rPr>
          <w:rFonts w:ascii="Times New Roman" w:hAnsi="Times New Roman" w:cs="Times New Roman"/>
          <w:sz w:val="24"/>
          <w:szCs w:val="24"/>
        </w:rPr>
        <w:lastRenderedPageBreak/>
        <w:t xml:space="preserve">f) ролі та обов'язки членів групи з аудиту та супроводжуючих осіб, таких як спостерігачі або перекладачі. </w:t>
      </w:r>
    </w:p>
    <w:p w:rsidR="007245C2" w:rsidRPr="00B77BA4" w:rsidRDefault="007245C2" w:rsidP="007245C2">
      <w:pPr>
        <w:pStyle w:val="af"/>
        <w:widowControl w:val="0"/>
        <w:spacing w:line="360" w:lineRule="auto"/>
        <w:ind w:firstLine="567"/>
        <w:jc w:val="both"/>
        <w:rPr>
          <w:rFonts w:ascii="Times New Roman" w:eastAsia="MS Mincho" w:hAnsi="Times New Roman" w:cs="Times New Roman"/>
          <w:color w:val="000000"/>
          <w:sz w:val="24"/>
          <w:szCs w:val="24"/>
        </w:rPr>
      </w:pPr>
      <w:r w:rsidRPr="005B00A6">
        <w:rPr>
          <w:rFonts w:ascii="Times New Roman" w:eastAsia="MS Mincho" w:hAnsi="Times New Roman" w:cs="Times New Roman"/>
          <w:color w:val="000000"/>
          <w:sz w:val="24"/>
          <w:szCs w:val="24"/>
        </w:rPr>
        <w:t>5.2.3.3</w:t>
      </w:r>
      <w:r w:rsidRPr="00B77BA4">
        <w:rPr>
          <w:rFonts w:ascii="Times New Roman" w:eastAsia="MS Mincho" w:hAnsi="Times New Roman" w:cs="Times New Roman"/>
          <w:color w:val="000000"/>
          <w:sz w:val="24"/>
          <w:szCs w:val="24"/>
        </w:rPr>
        <w:t xml:space="preserve"> </w:t>
      </w:r>
      <w:r w:rsidRPr="00B77BA4">
        <w:rPr>
          <w:rFonts w:ascii="Times New Roman" w:hAnsi="Times New Roman" w:cs="Times New Roman"/>
          <w:bCs/>
          <w:sz w:val="24"/>
          <w:szCs w:val="24"/>
        </w:rPr>
        <w:t>Інформування щодо завдань групи з аудиту</w:t>
      </w:r>
    </w:p>
    <w:p w:rsidR="007245C2" w:rsidRPr="00B77BA4" w:rsidRDefault="007245C2" w:rsidP="007245C2">
      <w:pPr>
        <w:widowControl w:val="0"/>
        <w:spacing w:line="360" w:lineRule="auto"/>
        <w:ind w:firstLine="567"/>
        <w:jc w:val="both"/>
        <w:rPr>
          <w:sz w:val="24"/>
          <w:szCs w:val="24"/>
        </w:rPr>
      </w:pPr>
      <w:r w:rsidRPr="00B77BA4">
        <w:rPr>
          <w:sz w:val="24"/>
          <w:szCs w:val="24"/>
        </w:rPr>
        <w:t>ОС визначає завдання, поставлені перед групою з аудиту, і вимагає від групи з аудиту:</w:t>
      </w:r>
    </w:p>
    <w:p w:rsidR="007245C2" w:rsidRPr="00B77BA4" w:rsidRDefault="007245C2" w:rsidP="007245C2">
      <w:pPr>
        <w:widowControl w:val="0"/>
        <w:suppressLineNumbers/>
        <w:spacing w:line="360" w:lineRule="auto"/>
        <w:ind w:firstLine="567"/>
        <w:jc w:val="both"/>
        <w:rPr>
          <w:color w:val="000000"/>
          <w:sz w:val="24"/>
          <w:szCs w:val="24"/>
        </w:rPr>
      </w:pPr>
      <w:r w:rsidRPr="00B77BA4">
        <w:rPr>
          <w:color w:val="000000"/>
          <w:sz w:val="24"/>
          <w:szCs w:val="24"/>
        </w:rPr>
        <w:t>a) дослідити та перевірити структуру, політики, процеси, процедури, записи і пов'язані документи клієнта, що стосуються СУЯ;</w:t>
      </w:r>
    </w:p>
    <w:p w:rsidR="007245C2" w:rsidRPr="00B77BA4" w:rsidRDefault="007245C2" w:rsidP="007245C2">
      <w:pPr>
        <w:widowControl w:val="0"/>
        <w:suppressLineNumbers/>
        <w:spacing w:line="360" w:lineRule="auto"/>
        <w:ind w:firstLine="567"/>
        <w:jc w:val="both"/>
        <w:rPr>
          <w:color w:val="000000"/>
          <w:sz w:val="24"/>
          <w:szCs w:val="24"/>
        </w:rPr>
      </w:pPr>
      <w:r w:rsidRPr="00B77BA4">
        <w:rPr>
          <w:color w:val="000000"/>
          <w:sz w:val="24"/>
          <w:szCs w:val="24"/>
        </w:rPr>
        <w:t>b) визначити, чи задовольняють вони всі вимоги, відносно заявленої сфери сертифікації;</w:t>
      </w:r>
    </w:p>
    <w:p w:rsidR="007245C2" w:rsidRPr="00B77BA4" w:rsidRDefault="007245C2" w:rsidP="007245C2">
      <w:pPr>
        <w:widowControl w:val="0"/>
        <w:suppressLineNumbers/>
        <w:spacing w:line="360" w:lineRule="auto"/>
        <w:ind w:firstLine="567"/>
        <w:jc w:val="both"/>
        <w:rPr>
          <w:color w:val="000000"/>
          <w:sz w:val="24"/>
          <w:szCs w:val="24"/>
        </w:rPr>
      </w:pPr>
      <w:r w:rsidRPr="00B77BA4">
        <w:rPr>
          <w:color w:val="000000"/>
          <w:sz w:val="24"/>
          <w:szCs w:val="24"/>
        </w:rPr>
        <w:t xml:space="preserve">c) визначити, чи розроблені, запроваджені та </w:t>
      </w:r>
      <w:proofErr w:type="spellStart"/>
      <w:r w:rsidRPr="00B77BA4">
        <w:rPr>
          <w:color w:val="000000"/>
          <w:sz w:val="24"/>
          <w:szCs w:val="24"/>
        </w:rPr>
        <w:t>результативно</w:t>
      </w:r>
      <w:proofErr w:type="spellEnd"/>
      <w:r w:rsidRPr="00B77BA4">
        <w:rPr>
          <w:color w:val="000000"/>
          <w:sz w:val="24"/>
          <w:szCs w:val="24"/>
        </w:rPr>
        <w:t xml:space="preserve"> підтримуються процеси та процедури, щоб забезпечити основу для довіри до СУЯ; </w:t>
      </w:r>
    </w:p>
    <w:p w:rsidR="007245C2" w:rsidRPr="00B77BA4" w:rsidRDefault="007245C2" w:rsidP="007245C2">
      <w:pPr>
        <w:widowControl w:val="0"/>
        <w:suppressLineNumbers/>
        <w:spacing w:line="360" w:lineRule="auto"/>
        <w:ind w:firstLine="567"/>
        <w:jc w:val="both"/>
        <w:rPr>
          <w:color w:val="000000"/>
          <w:sz w:val="24"/>
          <w:szCs w:val="24"/>
        </w:rPr>
      </w:pPr>
      <w:r w:rsidRPr="00B77BA4">
        <w:rPr>
          <w:color w:val="000000"/>
          <w:sz w:val="24"/>
          <w:szCs w:val="24"/>
        </w:rPr>
        <w:t>d) повідомляти клієнтові для його реагування щодо будь-якої неузгодженості між політикою клієнта, завданнями і цілями.</w:t>
      </w:r>
    </w:p>
    <w:p w:rsidR="007245C2" w:rsidRPr="009B6C5B" w:rsidRDefault="007245C2" w:rsidP="007245C2">
      <w:pPr>
        <w:pStyle w:val="af"/>
        <w:widowControl w:val="0"/>
        <w:spacing w:line="360" w:lineRule="auto"/>
        <w:ind w:firstLine="567"/>
        <w:jc w:val="both"/>
        <w:rPr>
          <w:rFonts w:ascii="Times New Roman" w:hAnsi="Times New Roman" w:cs="Times New Roman"/>
          <w:sz w:val="24"/>
          <w:szCs w:val="24"/>
        </w:rPr>
      </w:pPr>
      <w:r w:rsidRPr="005B00A6">
        <w:rPr>
          <w:rFonts w:ascii="Times New Roman" w:hAnsi="Times New Roman" w:cs="Times New Roman"/>
          <w:sz w:val="24"/>
          <w:szCs w:val="24"/>
        </w:rPr>
        <w:t>5.2.3.4</w:t>
      </w:r>
      <w:r w:rsidRPr="00B77BA4">
        <w:rPr>
          <w:rFonts w:ascii="Times New Roman" w:hAnsi="Times New Roman" w:cs="Times New Roman"/>
          <w:b/>
          <w:sz w:val="24"/>
          <w:szCs w:val="24"/>
        </w:rPr>
        <w:t xml:space="preserve"> </w:t>
      </w:r>
      <w:r w:rsidRPr="00B77BA4">
        <w:rPr>
          <w:rFonts w:ascii="Times New Roman" w:hAnsi="Times New Roman" w:cs="Times New Roman"/>
          <w:sz w:val="24"/>
          <w:szCs w:val="24"/>
        </w:rPr>
        <w:t>План аудиту заздалегідь повідомляється та узгоджу</w:t>
      </w:r>
      <w:r w:rsidRPr="009B6C5B">
        <w:rPr>
          <w:rFonts w:ascii="Times New Roman" w:hAnsi="Times New Roman" w:cs="Times New Roman"/>
          <w:sz w:val="24"/>
          <w:szCs w:val="24"/>
        </w:rPr>
        <w:t>ється з клієнтом.</w:t>
      </w:r>
    </w:p>
    <w:p w:rsidR="007245C2" w:rsidRPr="00B77BA4" w:rsidRDefault="007245C2" w:rsidP="007245C2">
      <w:pPr>
        <w:pStyle w:val="af"/>
        <w:widowControl w:val="0"/>
        <w:spacing w:line="360" w:lineRule="auto"/>
        <w:ind w:firstLine="567"/>
        <w:jc w:val="both"/>
        <w:rPr>
          <w:rFonts w:ascii="Times New Roman" w:hAnsi="Times New Roman" w:cs="Times New Roman"/>
          <w:sz w:val="24"/>
          <w:szCs w:val="24"/>
        </w:rPr>
      </w:pPr>
    </w:p>
    <w:p w:rsidR="007245C2" w:rsidRDefault="007245C2" w:rsidP="007245C2">
      <w:pPr>
        <w:widowControl w:val="0"/>
        <w:suppressLineNumbers/>
        <w:spacing w:line="360" w:lineRule="auto"/>
        <w:ind w:firstLine="567"/>
        <w:jc w:val="both"/>
        <w:rPr>
          <w:b/>
          <w:bCs/>
          <w:sz w:val="24"/>
          <w:szCs w:val="24"/>
        </w:rPr>
      </w:pPr>
      <w:r w:rsidRPr="00B77BA4">
        <w:rPr>
          <w:b/>
          <w:sz w:val="24"/>
          <w:szCs w:val="24"/>
        </w:rPr>
        <w:t xml:space="preserve">5.3 </w:t>
      </w:r>
      <w:r w:rsidRPr="00B77BA4">
        <w:rPr>
          <w:b/>
          <w:bCs/>
          <w:sz w:val="24"/>
          <w:szCs w:val="24"/>
        </w:rPr>
        <w:t>П</w:t>
      </w:r>
      <w:r>
        <w:rPr>
          <w:b/>
          <w:bCs/>
          <w:sz w:val="24"/>
          <w:szCs w:val="24"/>
        </w:rPr>
        <w:t xml:space="preserve">ервинна сертифікація </w:t>
      </w:r>
    </w:p>
    <w:p w:rsidR="007245C2" w:rsidRPr="00AD27B3" w:rsidRDefault="007245C2" w:rsidP="007245C2">
      <w:pPr>
        <w:widowControl w:val="0"/>
        <w:suppressLineNumbers/>
        <w:tabs>
          <w:tab w:val="left" w:pos="851"/>
          <w:tab w:val="num" w:pos="1276"/>
        </w:tabs>
        <w:autoSpaceDE w:val="0"/>
        <w:autoSpaceDN w:val="0"/>
        <w:spacing w:line="360" w:lineRule="auto"/>
        <w:ind w:firstLine="567"/>
        <w:jc w:val="both"/>
        <w:rPr>
          <w:color w:val="000000"/>
          <w:sz w:val="24"/>
          <w:szCs w:val="24"/>
        </w:rPr>
      </w:pPr>
      <w:r w:rsidRPr="00AD27B3">
        <w:rPr>
          <w:color w:val="000000"/>
          <w:sz w:val="24"/>
          <w:szCs w:val="24"/>
        </w:rPr>
        <w:t>5.3.1 Первинний сертифікаційний аудит</w:t>
      </w:r>
    </w:p>
    <w:p w:rsidR="007245C2" w:rsidRPr="00B77BA4" w:rsidRDefault="007245C2" w:rsidP="007245C2">
      <w:pPr>
        <w:widowControl w:val="0"/>
        <w:suppressLineNumbers/>
        <w:tabs>
          <w:tab w:val="left" w:pos="851"/>
          <w:tab w:val="num" w:pos="1276"/>
        </w:tabs>
        <w:autoSpaceDE w:val="0"/>
        <w:autoSpaceDN w:val="0"/>
        <w:spacing w:line="360" w:lineRule="auto"/>
        <w:ind w:firstLine="567"/>
        <w:jc w:val="both"/>
        <w:rPr>
          <w:sz w:val="24"/>
          <w:szCs w:val="24"/>
        </w:rPr>
      </w:pPr>
      <w:r w:rsidRPr="005B00A6">
        <w:rPr>
          <w:color w:val="000000"/>
          <w:sz w:val="24"/>
          <w:szCs w:val="24"/>
        </w:rPr>
        <w:t>5.3.1.1</w:t>
      </w:r>
      <w:r w:rsidRPr="00B77BA4">
        <w:rPr>
          <w:color w:val="000000"/>
          <w:sz w:val="24"/>
          <w:szCs w:val="24"/>
        </w:rPr>
        <w:t xml:space="preserve"> </w:t>
      </w:r>
      <w:r w:rsidRPr="00B77BA4">
        <w:rPr>
          <w:sz w:val="24"/>
          <w:szCs w:val="24"/>
        </w:rPr>
        <w:t>Первинний сертифікаційний аудит СУЯ проводиться у два етапи: перший етап та другий етап.</w:t>
      </w:r>
    </w:p>
    <w:p w:rsidR="007245C2" w:rsidRPr="00B77BA4" w:rsidRDefault="007245C2" w:rsidP="007245C2">
      <w:pPr>
        <w:widowControl w:val="0"/>
        <w:suppressLineNumbers/>
        <w:tabs>
          <w:tab w:val="left" w:pos="851"/>
          <w:tab w:val="num" w:pos="1276"/>
        </w:tabs>
        <w:autoSpaceDE w:val="0"/>
        <w:autoSpaceDN w:val="0"/>
        <w:spacing w:line="360" w:lineRule="auto"/>
        <w:ind w:firstLine="567"/>
        <w:jc w:val="both"/>
        <w:rPr>
          <w:sz w:val="24"/>
          <w:szCs w:val="24"/>
        </w:rPr>
      </w:pPr>
      <w:r w:rsidRPr="005B00A6">
        <w:rPr>
          <w:sz w:val="24"/>
          <w:szCs w:val="24"/>
        </w:rPr>
        <w:t>5.3.1.2</w:t>
      </w:r>
      <w:r w:rsidRPr="00B77BA4">
        <w:rPr>
          <w:sz w:val="24"/>
          <w:szCs w:val="24"/>
        </w:rPr>
        <w:t xml:space="preserve"> Перший етап аудиту </w:t>
      </w:r>
    </w:p>
    <w:p w:rsidR="007245C2" w:rsidRPr="00B77BA4" w:rsidRDefault="007245C2" w:rsidP="007245C2">
      <w:pPr>
        <w:widowControl w:val="0"/>
        <w:suppressLineNumbers/>
        <w:tabs>
          <w:tab w:val="left" w:pos="851"/>
          <w:tab w:val="num" w:pos="1276"/>
        </w:tabs>
        <w:autoSpaceDE w:val="0"/>
        <w:autoSpaceDN w:val="0"/>
        <w:spacing w:line="360" w:lineRule="auto"/>
        <w:ind w:firstLine="567"/>
        <w:jc w:val="both"/>
        <w:rPr>
          <w:sz w:val="24"/>
          <w:szCs w:val="24"/>
        </w:rPr>
      </w:pPr>
      <w:r w:rsidRPr="00B77BA4">
        <w:rPr>
          <w:sz w:val="24"/>
          <w:szCs w:val="24"/>
        </w:rPr>
        <w:t xml:space="preserve">5.3.1.2.1 </w:t>
      </w:r>
      <w:r w:rsidRPr="00B77BA4">
        <w:rPr>
          <w:bCs/>
          <w:sz w:val="24"/>
          <w:szCs w:val="24"/>
        </w:rPr>
        <w:t>Перший етап аудиту</w:t>
      </w:r>
      <w:r w:rsidRPr="00B77BA4">
        <w:rPr>
          <w:b/>
          <w:bCs/>
          <w:sz w:val="24"/>
          <w:szCs w:val="24"/>
        </w:rPr>
        <w:t xml:space="preserve"> </w:t>
      </w:r>
      <w:r w:rsidRPr="00B77BA4">
        <w:rPr>
          <w:bCs/>
          <w:sz w:val="24"/>
          <w:szCs w:val="24"/>
        </w:rPr>
        <w:t>включає попереднє (заочне) оцінювання СУЯ і</w:t>
      </w:r>
      <w:r w:rsidRPr="00B77BA4">
        <w:rPr>
          <w:b/>
          <w:bCs/>
          <w:sz w:val="24"/>
          <w:szCs w:val="24"/>
        </w:rPr>
        <w:t xml:space="preserve"> </w:t>
      </w:r>
      <w:r w:rsidRPr="00B77BA4">
        <w:rPr>
          <w:sz w:val="24"/>
          <w:szCs w:val="24"/>
        </w:rPr>
        <w:t>здійснюється з метою визначення наявності та стану системи управління та доцільності продовження робіт з сертифікації СУЯ підприємства.</w:t>
      </w:r>
      <w:r>
        <w:rPr>
          <w:sz w:val="24"/>
          <w:szCs w:val="24"/>
        </w:rPr>
        <w:t xml:space="preserve"> Група з аудиту першого етапу призначається розпорядженням керівника ОС </w:t>
      </w:r>
      <w:r w:rsidRPr="002B3ECB">
        <w:rPr>
          <w:sz w:val="24"/>
          <w:szCs w:val="24"/>
        </w:rPr>
        <w:t>(Додаток</w:t>
      </w:r>
      <w:r>
        <w:rPr>
          <w:sz w:val="24"/>
          <w:szCs w:val="24"/>
        </w:rPr>
        <w:t xml:space="preserve"> 6).</w:t>
      </w:r>
    </w:p>
    <w:p w:rsidR="007245C2" w:rsidRPr="00B77BA4" w:rsidRDefault="007245C2" w:rsidP="007245C2">
      <w:pPr>
        <w:widowControl w:val="0"/>
        <w:tabs>
          <w:tab w:val="num" w:pos="-3402"/>
          <w:tab w:val="left" w:pos="-2977"/>
        </w:tabs>
        <w:spacing w:line="360" w:lineRule="auto"/>
        <w:ind w:firstLine="567"/>
        <w:jc w:val="both"/>
        <w:rPr>
          <w:sz w:val="24"/>
          <w:szCs w:val="24"/>
        </w:rPr>
      </w:pPr>
      <w:r w:rsidRPr="00B77BA4">
        <w:rPr>
          <w:sz w:val="24"/>
          <w:szCs w:val="24"/>
        </w:rPr>
        <w:t>5.3.1.2.2 Планування першого етапу аудиту повинно забезпечити можливість виконання задач першого етапу та інформування замовника щодо будь-яких заходів, які будуть проведені «на місці» протягом першого етапу.</w:t>
      </w:r>
    </w:p>
    <w:p w:rsidR="007245C2" w:rsidRPr="00B77BA4" w:rsidRDefault="007245C2" w:rsidP="007245C2">
      <w:pPr>
        <w:widowControl w:val="0"/>
        <w:tabs>
          <w:tab w:val="num" w:pos="-3402"/>
          <w:tab w:val="left" w:pos="-2977"/>
          <w:tab w:val="right" w:pos="9979"/>
        </w:tabs>
        <w:spacing w:line="360" w:lineRule="auto"/>
        <w:ind w:firstLine="567"/>
        <w:jc w:val="both"/>
        <w:rPr>
          <w:sz w:val="24"/>
          <w:szCs w:val="24"/>
        </w:rPr>
      </w:pPr>
      <w:r w:rsidRPr="00B77BA4">
        <w:rPr>
          <w:sz w:val="24"/>
          <w:szCs w:val="24"/>
        </w:rPr>
        <w:t>5.3.1.2.3 При проведенні першого етапу аудиту ОС не складає офіційного плану аудиту.</w:t>
      </w:r>
    </w:p>
    <w:p w:rsidR="007245C2" w:rsidRPr="00B77BA4" w:rsidRDefault="007245C2" w:rsidP="007245C2">
      <w:pPr>
        <w:widowControl w:val="0"/>
        <w:tabs>
          <w:tab w:val="num" w:pos="-3402"/>
          <w:tab w:val="left" w:pos="-2977"/>
        </w:tabs>
        <w:spacing w:line="360" w:lineRule="auto"/>
        <w:ind w:firstLine="567"/>
        <w:jc w:val="both"/>
        <w:rPr>
          <w:sz w:val="24"/>
          <w:szCs w:val="24"/>
        </w:rPr>
      </w:pPr>
      <w:r w:rsidRPr="00B77BA4">
        <w:rPr>
          <w:sz w:val="24"/>
          <w:szCs w:val="24"/>
        </w:rPr>
        <w:t>5.3.1</w:t>
      </w:r>
      <w:r w:rsidRPr="00B77BA4">
        <w:rPr>
          <w:bCs/>
          <w:sz w:val="24"/>
          <w:szCs w:val="24"/>
        </w:rPr>
        <w:t xml:space="preserve">.2.4 </w:t>
      </w:r>
      <w:r w:rsidRPr="00B77BA4">
        <w:rPr>
          <w:sz w:val="24"/>
          <w:szCs w:val="24"/>
        </w:rPr>
        <w:t>Цілями першого етапу аудиту є:</w:t>
      </w:r>
    </w:p>
    <w:p w:rsidR="007245C2" w:rsidRPr="00B77BA4" w:rsidRDefault="007245C2" w:rsidP="007245C2">
      <w:pPr>
        <w:widowControl w:val="0"/>
        <w:tabs>
          <w:tab w:val="num" w:pos="-3402"/>
          <w:tab w:val="left" w:pos="-2977"/>
        </w:tabs>
        <w:spacing w:line="360" w:lineRule="auto"/>
        <w:ind w:firstLine="567"/>
        <w:jc w:val="both"/>
        <w:rPr>
          <w:sz w:val="24"/>
          <w:szCs w:val="24"/>
        </w:rPr>
      </w:pPr>
      <w:r w:rsidRPr="00B77BA4">
        <w:rPr>
          <w:sz w:val="24"/>
          <w:szCs w:val="24"/>
        </w:rPr>
        <w:t>a) перевірит</w:t>
      </w:r>
      <w:r>
        <w:rPr>
          <w:sz w:val="24"/>
          <w:szCs w:val="24"/>
        </w:rPr>
        <w:t>и задокументовану інформацію СУ</w:t>
      </w:r>
      <w:r w:rsidRPr="00B77BA4">
        <w:rPr>
          <w:sz w:val="24"/>
          <w:szCs w:val="24"/>
        </w:rPr>
        <w:t>Я клієнта;</w:t>
      </w:r>
    </w:p>
    <w:p w:rsidR="007245C2" w:rsidRPr="00B77BA4" w:rsidRDefault="007245C2" w:rsidP="007245C2">
      <w:pPr>
        <w:widowControl w:val="0"/>
        <w:tabs>
          <w:tab w:val="num" w:pos="-3402"/>
          <w:tab w:val="left" w:pos="-2977"/>
        </w:tabs>
        <w:spacing w:line="360" w:lineRule="auto"/>
        <w:ind w:firstLine="567"/>
        <w:jc w:val="both"/>
        <w:rPr>
          <w:sz w:val="24"/>
          <w:szCs w:val="24"/>
        </w:rPr>
      </w:pPr>
      <w:r w:rsidRPr="00B77BA4">
        <w:rPr>
          <w:sz w:val="24"/>
          <w:szCs w:val="24"/>
        </w:rPr>
        <w:t>b) оцінити конкретний стан ділянки клієнта та провести співбесіди з персоналом клієнта з метою визначення готовності до другого етапу аудиту;</w:t>
      </w:r>
    </w:p>
    <w:p w:rsidR="007245C2" w:rsidRPr="00B77BA4" w:rsidRDefault="007245C2" w:rsidP="007245C2">
      <w:pPr>
        <w:widowControl w:val="0"/>
        <w:tabs>
          <w:tab w:val="num" w:pos="-3402"/>
          <w:tab w:val="left" w:pos="-2977"/>
        </w:tabs>
        <w:spacing w:line="360" w:lineRule="auto"/>
        <w:ind w:firstLine="567"/>
        <w:jc w:val="both"/>
        <w:rPr>
          <w:sz w:val="24"/>
          <w:szCs w:val="24"/>
        </w:rPr>
      </w:pPr>
      <w:r w:rsidRPr="00B77BA4">
        <w:rPr>
          <w:sz w:val="24"/>
          <w:szCs w:val="24"/>
        </w:rPr>
        <w:t>c) проаналізувати стан клієнта та його розуміння щодо вимог стандарту, зокрема стосовно визначення ключових характеристик або суттєвих аспектів, процесів, цілей і функціонування СУЯ;</w:t>
      </w:r>
    </w:p>
    <w:p w:rsidR="007245C2" w:rsidRPr="00B77BA4" w:rsidRDefault="007245C2" w:rsidP="007245C2">
      <w:pPr>
        <w:widowControl w:val="0"/>
        <w:tabs>
          <w:tab w:val="num" w:pos="-3402"/>
          <w:tab w:val="left" w:pos="-2977"/>
        </w:tabs>
        <w:spacing w:line="360" w:lineRule="auto"/>
        <w:ind w:firstLine="567"/>
        <w:jc w:val="both"/>
        <w:rPr>
          <w:sz w:val="24"/>
          <w:szCs w:val="24"/>
        </w:rPr>
      </w:pPr>
      <w:r w:rsidRPr="00B77BA4">
        <w:rPr>
          <w:sz w:val="24"/>
          <w:szCs w:val="24"/>
        </w:rPr>
        <w:t>d) зібрати необхідну інформацію щодо сфери СУЯ, включаючи:</w:t>
      </w:r>
    </w:p>
    <w:p w:rsidR="007245C2" w:rsidRPr="00B77BA4" w:rsidRDefault="007245C2" w:rsidP="007245C2">
      <w:pPr>
        <w:widowControl w:val="0"/>
        <w:tabs>
          <w:tab w:val="num" w:pos="-3402"/>
          <w:tab w:val="left" w:pos="-2977"/>
        </w:tabs>
        <w:spacing w:line="360" w:lineRule="auto"/>
        <w:ind w:firstLine="567"/>
        <w:jc w:val="both"/>
        <w:rPr>
          <w:sz w:val="24"/>
          <w:szCs w:val="24"/>
        </w:rPr>
      </w:pPr>
      <w:r w:rsidRPr="00B77BA4">
        <w:rPr>
          <w:sz w:val="24"/>
          <w:szCs w:val="24"/>
        </w:rPr>
        <w:t>- ділянки замовника;</w:t>
      </w:r>
    </w:p>
    <w:p w:rsidR="007245C2" w:rsidRPr="00B77BA4" w:rsidRDefault="007245C2" w:rsidP="007245C2">
      <w:pPr>
        <w:widowControl w:val="0"/>
        <w:tabs>
          <w:tab w:val="num" w:pos="-3402"/>
          <w:tab w:val="left" w:pos="-2977"/>
        </w:tabs>
        <w:spacing w:line="360" w:lineRule="auto"/>
        <w:ind w:firstLine="567"/>
        <w:jc w:val="both"/>
        <w:rPr>
          <w:sz w:val="24"/>
          <w:szCs w:val="24"/>
        </w:rPr>
      </w:pPr>
      <w:r w:rsidRPr="00B77BA4">
        <w:rPr>
          <w:sz w:val="24"/>
          <w:szCs w:val="24"/>
        </w:rPr>
        <w:t>- процеси та обладнання;</w:t>
      </w:r>
    </w:p>
    <w:p w:rsidR="007245C2" w:rsidRPr="00B77BA4" w:rsidRDefault="007245C2" w:rsidP="007245C2">
      <w:pPr>
        <w:widowControl w:val="0"/>
        <w:tabs>
          <w:tab w:val="num" w:pos="-3402"/>
          <w:tab w:val="left" w:pos="-2977"/>
        </w:tabs>
        <w:spacing w:line="360" w:lineRule="auto"/>
        <w:ind w:firstLine="567"/>
        <w:jc w:val="both"/>
        <w:rPr>
          <w:sz w:val="24"/>
          <w:szCs w:val="24"/>
        </w:rPr>
      </w:pPr>
      <w:r w:rsidRPr="00B77BA4">
        <w:rPr>
          <w:sz w:val="24"/>
          <w:szCs w:val="24"/>
        </w:rPr>
        <w:t>- встановлені рівні контролю (зокрема у випадках з розгалуженою структурою);</w:t>
      </w:r>
    </w:p>
    <w:p w:rsidR="007245C2" w:rsidRPr="00B77BA4" w:rsidRDefault="007245C2" w:rsidP="007245C2">
      <w:pPr>
        <w:widowControl w:val="0"/>
        <w:tabs>
          <w:tab w:val="num" w:pos="-3402"/>
          <w:tab w:val="left" w:pos="-2977"/>
        </w:tabs>
        <w:spacing w:line="360" w:lineRule="auto"/>
        <w:ind w:firstLine="567"/>
        <w:jc w:val="both"/>
        <w:rPr>
          <w:sz w:val="24"/>
          <w:szCs w:val="24"/>
        </w:rPr>
      </w:pPr>
      <w:r w:rsidRPr="00B77BA4">
        <w:rPr>
          <w:sz w:val="24"/>
          <w:szCs w:val="24"/>
        </w:rPr>
        <w:t>- застосовні законодавчі та регуляторні вимоги.</w:t>
      </w:r>
    </w:p>
    <w:p w:rsidR="007245C2" w:rsidRPr="00B77BA4" w:rsidRDefault="007245C2" w:rsidP="007245C2">
      <w:pPr>
        <w:widowControl w:val="0"/>
        <w:tabs>
          <w:tab w:val="num" w:pos="-3402"/>
          <w:tab w:val="left" w:pos="-2977"/>
        </w:tabs>
        <w:spacing w:line="360" w:lineRule="auto"/>
        <w:ind w:firstLine="567"/>
        <w:jc w:val="both"/>
        <w:rPr>
          <w:sz w:val="24"/>
          <w:szCs w:val="24"/>
        </w:rPr>
      </w:pPr>
      <w:r w:rsidRPr="00B77BA4">
        <w:rPr>
          <w:sz w:val="24"/>
          <w:szCs w:val="24"/>
        </w:rPr>
        <w:lastRenderedPageBreak/>
        <w:t xml:space="preserve">e) проаналізувати розподіл ресурсів для проведення другого етапу аудиту і погодити з клієнтом деталі другого етапу аудиту; </w:t>
      </w:r>
    </w:p>
    <w:p w:rsidR="007245C2" w:rsidRPr="00B77BA4" w:rsidRDefault="007245C2" w:rsidP="007245C2">
      <w:pPr>
        <w:widowControl w:val="0"/>
        <w:tabs>
          <w:tab w:val="num" w:pos="-3402"/>
          <w:tab w:val="left" w:pos="-2977"/>
        </w:tabs>
        <w:spacing w:line="360" w:lineRule="auto"/>
        <w:ind w:firstLine="567"/>
        <w:jc w:val="both"/>
        <w:rPr>
          <w:sz w:val="24"/>
          <w:szCs w:val="24"/>
        </w:rPr>
      </w:pPr>
      <w:r w:rsidRPr="00B77BA4">
        <w:rPr>
          <w:sz w:val="24"/>
          <w:szCs w:val="24"/>
        </w:rPr>
        <w:t>f) забезпечити конкретизацію планування аудиту другого етапу завдяки досягненню достатнього розуміння СУЯ клієнта і діяльності його дільниць в контексті стандарту на систему управління або інших нормативних документів;</w:t>
      </w:r>
    </w:p>
    <w:p w:rsidR="007245C2" w:rsidRPr="00B77BA4" w:rsidRDefault="007245C2" w:rsidP="007245C2">
      <w:pPr>
        <w:widowControl w:val="0"/>
        <w:tabs>
          <w:tab w:val="num" w:pos="-3402"/>
          <w:tab w:val="left" w:pos="-2977"/>
        </w:tabs>
        <w:spacing w:line="360" w:lineRule="auto"/>
        <w:ind w:firstLine="567"/>
        <w:jc w:val="both"/>
        <w:rPr>
          <w:sz w:val="24"/>
          <w:szCs w:val="24"/>
        </w:rPr>
      </w:pPr>
      <w:r w:rsidRPr="00B77BA4">
        <w:rPr>
          <w:sz w:val="24"/>
          <w:szCs w:val="24"/>
        </w:rPr>
        <w:t>g) оцінити, чи планують і провадять внутрішні аудити і аналізування з боку керівництва, і чи ступень запровадження СУЯ підтверджує готовність клієнта для другого етапу аудиту.</w:t>
      </w:r>
    </w:p>
    <w:p w:rsidR="007245C2" w:rsidRPr="00B77BA4" w:rsidRDefault="007245C2" w:rsidP="007245C2">
      <w:pPr>
        <w:widowControl w:val="0"/>
        <w:tabs>
          <w:tab w:val="num" w:pos="-3402"/>
          <w:tab w:val="left" w:pos="-2977"/>
          <w:tab w:val="right" w:pos="9979"/>
        </w:tabs>
        <w:spacing w:line="360" w:lineRule="auto"/>
        <w:ind w:firstLine="567"/>
        <w:jc w:val="both"/>
        <w:rPr>
          <w:sz w:val="24"/>
          <w:szCs w:val="24"/>
        </w:rPr>
      </w:pPr>
      <w:r w:rsidRPr="00B77BA4">
        <w:rPr>
          <w:sz w:val="24"/>
          <w:szCs w:val="24"/>
        </w:rPr>
        <w:t>Попереднє (заочне) оцінювання СУЯ може проводитись як в приміщенні клієнта так і поза приміщенням. Проведення хоча б частина аудиту першого етапу в приміщені клієнта може допомогти в досягнені зазначених вище завдань.</w:t>
      </w:r>
    </w:p>
    <w:p w:rsidR="007245C2" w:rsidRPr="00B77BA4" w:rsidRDefault="007245C2" w:rsidP="007245C2">
      <w:pPr>
        <w:widowControl w:val="0"/>
        <w:suppressLineNumbers/>
        <w:tabs>
          <w:tab w:val="left" w:pos="851"/>
          <w:tab w:val="num" w:pos="1276"/>
        </w:tabs>
        <w:autoSpaceDE w:val="0"/>
        <w:autoSpaceDN w:val="0"/>
        <w:spacing w:line="360" w:lineRule="auto"/>
        <w:ind w:firstLine="567"/>
        <w:jc w:val="both"/>
        <w:rPr>
          <w:sz w:val="24"/>
          <w:szCs w:val="24"/>
        </w:rPr>
      </w:pPr>
      <w:r w:rsidRPr="00B77BA4">
        <w:rPr>
          <w:sz w:val="24"/>
          <w:szCs w:val="24"/>
        </w:rPr>
        <w:t>5.3.1.2.5 Перший етап аудиту завершується підготовкою висновку за результатами попереднього (заочного) оцінювання (</w:t>
      </w:r>
      <w:r w:rsidRPr="002B3ECB">
        <w:rPr>
          <w:sz w:val="24"/>
          <w:szCs w:val="24"/>
        </w:rPr>
        <w:t>Додаток</w:t>
      </w:r>
      <w:r>
        <w:rPr>
          <w:sz w:val="24"/>
          <w:szCs w:val="24"/>
        </w:rPr>
        <w:t xml:space="preserve"> 8</w:t>
      </w:r>
      <w:r w:rsidRPr="00B77BA4">
        <w:rPr>
          <w:sz w:val="24"/>
          <w:szCs w:val="24"/>
        </w:rPr>
        <w:t>) стосовно виконання цілей першого етапу аудиту та готовності до проведення другого етапу. До висновку включають будь-які проблемні питання, які можуть бути класифіковані як невідповідність під час другого етапу аудиту. Висновок за результатами попереднього (заочного) оцінювання готується в двох примірниках, один залишається в ОС, другий надається замовнику.</w:t>
      </w:r>
    </w:p>
    <w:p w:rsidR="007245C2" w:rsidRPr="00B77BA4" w:rsidRDefault="007245C2" w:rsidP="007245C2">
      <w:pPr>
        <w:widowControl w:val="0"/>
        <w:suppressLineNumbers/>
        <w:tabs>
          <w:tab w:val="left" w:pos="851"/>
          <w:tab w:val="num" w:pos="1276"/>
        </w:tabs>
        <w:autoSpaceDE w:val="0"/>
        <w:autoSpaceDN w:val="0"/>
        <w:spacing w:line="360" w:lineRule="auto"/>
        <w:ind w:firstLine="567"/>
        <w:jc w:val="both"/>
        <w:rPr>
          <w:sz w:val="24"/>
          <w:szCs w:val="24"/>
        </w:rPr>
      </w:pPr>
      <w:r w:rsidRPr="00B77BA4">
        <w:rPr>
          <w:sz w:val="24"/>
          <w:szCs w:val="24"/>
        </w:rPr>
        <w:t xml:space="preserve">5.3.1.2.6 </w:t>
      </w:r>
      <w:r w:rsidRPr="00B77BA4">
        <w:rPr>
          <w:color w:val="000000"/>
          <w:sz w:val="24"/>
          <w:szCs w:val="24"/>
        </w:rPr>
        <w:t>У разі негативного рішення за результатами попереднього оцінювання подальше виконання робіт з сертифікації СУЯ призупиняють до усунення організацією-заявником усіх вия</w:t>
      </w:r>
      <w:r w:rsidRPr="00B77BA4">
        <w:rPr>
          <w:color w:val="000000"/>
          <w:sz w:val="24"/>
          <w:szCs w:val="24"/>
        </w:rPr>
        <w:t>в</w:t>
      </w:r>
      <w:r w:rsidRPr="00B77BA4">
        <w:rPr>
          <w:color w:val="000000"/>
          <w:sz w:val="24"/>
          <w:szCs w:val="24"/>
        </w:rPr>
        <w:t xml:space="preserve">лених </w:t>
      </w:r>
      <w:proofErr w:type="spellStart"/>
      <w:r w:rsidRPr="00B77BA4">
        <w:rPr>
          <w:color w:val="000000"/>
          <w:sz w:val="24"/>
          <w:szCs w:val="24"/>
        </w:rPr>
        <w:t>невідповідностей</w:t>
      </w:r>
      <w:proofErr w:type="spellEnd"/>
      <w:r w:rsidRPr="00B77BA4">
        <w:rPr>
          <w:color w:val="000000"/>
          <w:sz w:val="24"/>
          <w:szCs w:val="24"/>
        </w:rPr>
        <w:t>.</w:t>
      </w:r>
    </w:p>
    <w:p w:rsidR="007245C2" w:rsidRPr="00B77BA4" w:rsidRDefault="007245C2" w:rsidP="007245C2">
      <w:pPr>
        <w:widowControl w:val="0"/>
        <w:suppressLineNumbers/>
        <w:tabs>
          <w:tab w:val="left" w:pos="851"/>
          <w:tab w:val="num" w:pos="1276"/>
        </w:tabs>
        <w:autoSpaceDE w:val="0"/>
        <w:autoSpaceDN w:val="0"/>
        <w:spacing w:line="360" w:lineRule="auto"/>
        <w:ind w:firstLine="567"/>
        <w:jc w:val="both"/>
        <w:rPr>
          <w:b/>
          <w:bCs/>
          <w:sz w:val="24"/>
          <w:szCs w:val="24"/>
        </w:rPr>
      </w:pPr>
      <w:r w:rsidRPr="00B77BA4">
        <w:rPr>
          <w:sz w:val="24"/>
          <w:szCs w:val="24"/>
        </w:rPr>
        <w:t>5.3.1.2.7  При визначені інтервалів між першим та другим етапом аудиту ОС бере до уваги потреби клієнта вирішити проблемні питання, виявлені протягом першого етапу аудиту. За необхідності ОС може переглянути свої плани щодо другого етапу. У разі виникнення будь-яких значних змін, що мають суттєвий вплив на СУЯ, ОС може повторно провести перший етап аудиту (повністю або частково). ОС інформує клієнта, що результати першого етапу аудиту можуть призвести до відкладання або скасування другого етапу аудиту.</w:t>
      </w:r>
    </w:p>
    <w:p w:rsidR="007245C2" w:rsidRPr="00B77BA4" w:rsidRDefault="007245C2" w:rsidP="007245C2">
      <w:pPr>
        <w:widowControl w:val="0"/>
        <w:suppressLineNumbers/>
        <w:tabs>
          <w:tab w:val="left" w:pos="851"/>
          <w:tab w:val="num" w:pos="1276"/>
        </w:tabs>
        <w:autoSpaceDE w:val="0"/>
        <w:autoSpaceDN w:val="0"/>
        <w:spacing w:line="360" w:lineRule="auto"/>
        <w:ind w:firstLine="567"/>
        <w:jc w:val="both"/>
        <w:rPr>
          <w:sz w:val="24"/>
          <w:szCs w:val="24"/>
        </w:rPr>
      </w:pPr>
      <w:r w:rsidRPr="005B00A6">
        <w:rPr>
          <w:sz w:val="24"/>
          <w:szCs w:val="24"/>
        </w:rPr>
        <w:t>5.3.1.3</w:t>
      </w:r>
      <w:r w:rsidRPr="00B77BA4">
        <w:rPr>
          <w:b/>
          <w:sz w:val="24"/>
          <w:szCs w:val="24"/>
        </w:rPr>
        <w:t xml:space="preserve"> </w:t>
      </w:r>
      <w:r w:rsidRPr="00B77BA4">
        <w:rPr>
          <w:sz w:val="24"/>
          <w:szCs w:val="24"/>
        </w:rPr>
        <w:t xml:space="preserve">Другий етап аудиту </w:t>
      </w:r>
    </w:p>
    <w:p w:rsidR="007245C2" w:rsidRPr="00B77BA4" w:rsidRDefault="007245C2" w:rsidP="007245C2">
      <w:pPr>
        <w:widowControl w:val="0"/>
        <w:suppressLineNumbers/>
        <w:tabs>
          <w:tab w:val="left" w:pos="851"/>
          <w:tab w:val="num" w:pos="1276"/>
        </w:tabs>
        <w:autoSpaceDE w:val="0"/>
        <w:autoSpaceDN w:val="0"/>
        <w:spacing w:line="360" w:lineRule="auto"/>
        <w:ind w:firstLine="567"/>
        <w:jc w:val="both"/>
        <w:rPr>
          <w:sz w:val="24"/>
          <w:szCs w:val="24"/>
        </w:rPr>
      </w:pPr>
      <w:r w:rsidRPr="00B77BA4">
        <w:rPr>
          <w:sz w:val="24"/>
          <w:szCs w:val="24"/>
        </w:rPr>
        <w:t>5.3.1.3.1 Мета другого етапу аудиту - оцінити запровадження, зокрема результативність, СУЯ. Другий етап аудиту ОС проводить на місці(</w:t>
      </w:r>
      <w:proofErr w:type="spellStart"/>
      <w:r w:rsidRPr="00B77BA4">
        <w:rPr>
          <w:sz w:val="24"/>
          <w:szCs w:val="24"/>
        </w:rPr>
        <w:t>ях</w:t>
      </w:r>
      <w:proofErr w:type="spellEnd"/>
      <w:r w:rsidRPr="00B77BA4">
        <w:rPr>
          <w:sz w:val="24"/>
          <w:szCs w:val="24"/>
        </w:rPr>
        <w:t xml:space="preserve">) розташування клієнта, в тому числі виробничих площадках та офісах. </w:t>
      </w:r>
      <w:r>
        <w:rPr>
          <w:sz w:val="24"/>
          <w:szCs w:val="24"/>
        </w:rPr>
        <w:t xml:space="preserve">Група з аудиту другого етапу призначається розпорядженням керівника ОС </w:t>
      </w:r>
      <w:r w:rsidRPr="002B3ECB">
        <w:rPr>
          <w:sz w:val="24"/>
          <w:szCs w:val="24"/>
        </w:rPr>
        <w:t>(Додаток</w:t>
      </w:r>
      <w:r>
        <w:rPr>
          <w:sz w:val="24"/>
          <w:szCs w:val="24"/>
        </w:rPr>
        <w:t xml:space="preserve"> 7). </w:t>
      </w:r>
      <w:r w:rsidRPr="00B77BA4">
        <w:rPr>
          <w:sz w:val="24"/>
          <w:szCs w:val="24"/>
        </w:rPr>
        <w:t>Для проведення другого етапу аудиту ОС розробляє план аудиту</w:t>
      </w:r>
      <w:r>
        <w:rPr>
          <w:sz w:val="24"/>
          <w:szCs w:val="24"/>
        </w:rPr>
        <w:t xml:space="preserve"> згідно п.5.2.3 цього Порядку.</w:t>
      </w:r>
      <w:r w:rsidRPr="00B77BA4">
        <w:rPr>
          <w:sz w:val="24"/>
          <w:szCs w:val="24"/>
        </w:rPr>
        <w:t xml:space="preserve"> </w:t>
      </w:r>
    </w:p>
    <w:p w:rsidR="007245C2" w:rsidRPr="00B77BA4" w:rsidRDefault="007245C2" w:rsidP="007245C2">
      <w:pPr>
        <w:widowControl w:val="0"/>
        <w:spacing w:line="360" w:lineRule="auto"/>
        <w:ind w:firstLine="567"/>
        <w:jc w:val="both"/>
        <w:rPr>
          <w:sz w:val="24"/>
          <w:szCs w:val="24"/>
        </w:rPr>
      </w:pPr>
      <w:r w:rsidRPr="00B77BA4">
        <w:rPr>
          <w:sz w:val="24"/>
          <w:szCs w:val="24"/>
        </w:rPr>
        <w:t xml:space="preserve">5.3.1.3.2 Другий етап аудиту охоплює: </w:t>
      </w:r>
    </w:p>
    <w:p w:rsidR="007245C2" w:rsidRPr="00B77BA4" w:rsidRDefault="007245C2" w:rsidP="007245C2">
      <w:pPr>
        <w:widowControl w:val="0"/>
        <w:numPr>
          <w:ilvl w:val="0"/>
          <w:numId w:val="2"/>
        </w:numPr>
        <w:tabs>
          <w:tab w:val="clear" w:pos="720"/>
        </w:tabs>
        <w:spacing w:line="360" w:lineRule="auto"/>
        <w:ind w:left="993" w:hanging="426"/>
        <w:jc w:val="both"/>
        <w:rPr>
          <w:sz w:val="24"/>
          <w:szCs w:val="24"/>
        </w:rPr>
      </w:pPr>
      <w:r w:rsidRPr="00B77BA4">
        <w:rPr>
          <w:sz w:val="24"/>
          <w:szCs w:val="24"/>
        </w:rPr>
        <w:t>інформацію та докази відповідності всім вимогам ДСТУ ISO 9001 або інших нормативних документів;</w:t>
      </w:r>
    </w:p>
    <w:p w:rsidR="007245C2" w:rsidRPr="00B77BA4" w:rsidRDefault="007245C2" w:rsidP="007245C2">
      <w:pPr>
        <w:widowControl w:val="0"/>
        <w:numPr>
          <w:ilvl w:val="0"/>
          <w:numId w:val="2"/>
        </w:numPr>
        <w:tabs>
          <w:tab w:val="clear" w:pos="720"/>
        </w:tabs>
        <w:spacing w:line="360" w:lineRule="auto"/>
        <w:ind w:left="993" w:hanging="426"/>
        <w:jc w:val="both"/>
        <w:rPr>
          <w:sz w:val="24"/>
          <w:szCs w:val="24"/>
        </w:rPr>
      </w:pPr>
      <w:r w:rsidRPr="00B77BA4">
        <w:rPr>
          <w:sz w:val="24"/>
          <w:szCs w:val="24"/>
        </w:rPr>
        <w:t>провадження моніторингу, вимірювання, звітування і аналізування щодо ключових цілей і завдань (узгоджених з очікуваннями ДСТУ ISO 9001 або іншому нормативному документі);</w:t>
      </w:r>
    </w:p>
    <w:p w:rsidR="007245C2" w:rsidRPr="00B77BA4" w:rsidRDefault="007245C2" w:rsidP="007245C2">
      <w:pPr>
        <w:widowControl w:val="0"/>
        <w:numPr>
          <w:ilvl w:val="0"/>
          <w:numId w:val="2"/>
        </w:numPr>
        <w:tabs>
          <w:tab w:val="clear" w:pos="720"/>
        </w:tabs>
        <w:spacing w:line="360" w:lineRule="auto"/>
        <w:ind w:left="993" w:hanging="426"/>
        <w:jc w:val="both"/>
        <w:rPr>
          <w:sz w:val="24"/>
          <w:szCs w:val="24"/>
        </w:rPr>
      </w:pPr>
      <w:r w:rsidRPr="00B77BA4">
        <w:rPr>
          <w:sz w:val="24"/>
          <w:szCs w:val="24"/>
        </w:rPr>
        <w:t xml:space="preserve">дотримання системою менеджменту замовника і його діяльністю застосовних </w:t>
      </w:r>
      <w:r w:rsidRPr="00B77BA4">
        <w:rPr>
          <w:sz w:val="24"/>
          <w:szCs w:val="24"/>
        </w:rPr>
        <w:lastRenderedPageBreak/>
        <w:t>законодавчих, регуляторних та договірних вимог;</w:t>
      </w:r>
    </w:p>
    <w:p w:rsidR="007245C2" w:rsidRPr="00B77BA4" w:rsidRDefault="007245C2" w:rsidP="007245C2">
      <w:pPr>
        <w:widowControl w:val="0"/>
        <w:numPr>
          <w:ilvl w:val="0"/>
          <w:numId w:val="2"/>
        </w:numPr>
        <w:tabs>
          <w:tab w:val="clear" w:pos="720"/>
        </w:tabs>
        <w:spacing w:line="360" w:lineRule="auto"/>
        <w:ind w:left="993" w:hanging="426"/>
        <w:jc w:val="both"/>
        <w:rPr>
          <w:sz w:val="24"/>
          <w:szCs w:val="24"/>
        </w:rPr>
      </w:pPr>
      <w:r w:rsidRPr="00B77BA4">
        <w:rPr>
          <w:sz w:val="24"/>
          <w:szCs w:val="24"/>
        </w:rPr>
        <w:t xml:space="preserve"> оперативне керування процесами замовника;</w:t>
      </w:r>
    </w:p>
    <w:p w:rsidR="007245C2" w:rsidRPr="00B77BA4" w:rsidRDefault="007245C2" w:rsidP="007245C2">
      <w:pPr>
        <w:widowControl w:val="0"/>
        <w:numPr>
          <w:ilvl w:val="0"/>
          <w:numId w:val="2"/>
        </w:numPr>
        <w:tabs>
          <w:tab w:val="clear" w:pos="720"/>
        </w:tabs>
        <w:spacing w:line="360" w:lineRule="auto"/>
        <w:ind w:left="993" w:hanging="426"/>
        <w:jc w:val="both"/>
        <w:rPr>
          <w:sz w:val="24"/>
          <w:szCs w:val="24"/>
        </w:rPr>
      </w:pPr>
      <w:r w:rsidRPr="00B77BA4">
        <w:rPr>
          <w:sz w:val="24"/>
          <w:szCs w:val="24"/>
        </w:rPr>
        <w:t>провадження внутрішніх аудитів і аналізування з боку керівництва;</w:t>
      </w:r>
    </w:p>
    <w:p w:rsidR="007245C2" w:rsidRPr="00B77BA4" w:rsidRDefault="007245C2" w:rsidP="007245C2">
      <w:pPr>
        <w:widowControl w:val="0"/>
        <w:numPr>
          <w:ilvl w:val="0"/>
          <w:numId w:val="2"/>
        </w:numPr>
        <w:tabs>
          <w:tab w:val="clear" w:pos="720"/>
        </w:tabs>
        <w:spacing w:line="360" w:lineRule="auto"/>
        <w:ind w:left="993" w:hanging="426"/>
        <w:jc w:val="both"/>
        <w:rPr>
          <w:sz w:val="24"/>
          <w:szCs w:val="24"/>
        </w:rPr>
      </w:pPr>
      <w:r w:rsidRPr="00B77BA4">
        <w:rPr>
          <w:sz w:val="24"/>
          <w:szCs w:val="24"/>
        </w:rPr>
        <w:t>відповідальність керівництва замовника за власні політики.</w:t>
      </w:r>
    </w:p>
    <w:p w:rsidR="007245C2" w:rsidRPr="00B77BA4" w:rsidRDefault="007245C2" w:rsidP="007245C2">
      <w:pPr>
        <w:widowControl w:val="0"/>
        <w:spacing w:line="360" w:lineRule="auto"/>
        <w:ind w:firstLine="567"/>
        <w:jc w:val="both"/>
        <w:rPr>
          <w:sz w:val="24"/>
          <w:szCs w:val="24"/>
        </w:rPr>
      </w:pPr>
      <w:r w:rsidRPr="00B77BA4">
        <w:rPr>
          <w:sz w:val="24"/>
          <w:szCs w:val="24"/>
        </w:rPr>
        <w:t>5.3.1.4 Група з аудиту аналізує всю інформацію і докази аудиту, зібрані протягом аудитів першого і другого етапів, щоб проаналізувати дані аудиту і узгодити висновки аудиту.</w:t>
      </w:r>
    </w:p>
    <w:p w:rsidR="007245C2" w:rsidRPr="00B77BA4" w:rsidRDefault="007245C2" w:rsidP="007245C2">
      <w:pPr>
        <w:widowControl w:val="0"/>
        <w:suppressLineNumbers/>
        <w:tabs>
          <w:tab w:val="left" w:pos="851"/>
          <w:tab w:val="num" w:pos="1276"/>
        </w:tabs>
        <w:autoSpaceDE w:val="0"/>
        <w:autoSpaceDN w:val="0"/>
        <w:spacing w:line="360" w:lineRule="auto"/>
        <w:ind w:firstLine="567"/>
        <w:jc w:val="both"/>
        <w:rPr>
          <w:sz w:val="24"/>
          <w:szCs w:val="24"/>
        </w:rPr>
      </w:pPr>
    </w:p>
    <w:p w:rsidR="007245C2" w:rsidRDefault="007245C2" w:rsidP="007245C2">
      <w:pPr>
        <w:widowControl w:val="0"/>
        <w:suppressLineNumbers/>
        <w:tabs>
          <w:tab w:val="left" w:pos="851"/>
          <w:tab w:val="num" w:pos="1276"/>
        </w:tabs>
        <w:autoSpaceDE w:val="0"/>
        <w:autoSpaceDN w:val="0"/>
        <w:spacing w:line="360" w:lineRule="auto"/>
        <w:ind w:firstLine="567"/>
        <w:jc w:val="both"/>
        <w:rPr>
          <w:b/>
          <w:sz w:val="24"/>
          <w:szCs w:val="24"/>
        </w:rPr>
      </w:pPr>
      <w:r w:rsidRPr="00B77BA4">
        <w:rPr>
          <w:b/>
          <w:sz w:val="24"/>
          <w:szCs w:val="24"/>
        </w:rPr>
        <w:t xml:space="preserve">5.4 Провадження аудитів </w:t>
      </w:r>
    </w:p>
    <w:p w:rsidR="007245C2" w:rsidRDefault="007245C2" w:rsidP="007245C2">
      <w:pPr>
        <w:widowControl w:val="0"/>
        <w:suppressLineNumbers/>
        <w:tabs>
          <w:tab w:val="left" w:pos="851"/>
          <w:tab w:val="num" w:pos="1276"/>
        </w:tabs>
        <w:autoSpaceDE w:val="0"/>
        <w:autoSpaceDN w:val="0"/>
        <w:spacing w:line="360" w:lineRule="auto"/>
        <w:ind w:firstLine="567"/>
        <w:jc w:val="both"/>
        <w:rPr>
          <w:b/>
          <w:sz w:val="24"/>
          <w:szCs w:val="24"/>
        </w:rPr>
      </w:pPr>
    </w:p>
    <w:p w:rsidR="007245C2" w:rsidRPr="00B77BA4" w:rsidRDefault="007245C2" w:rsidP="007245C2">
      <w:pPr>
        <w:widowControl w:val="0"/>
        <w:suppressLineNumbers/>
        <w:tabs>
          <w:tab w:val="left" w:pos="851"/>
          <w:tab w:val="num" w:pos="1276"/>
        </w:tabs>
        <w:autoSpaceDE w:val="0"/>
        <w:autoSpaceDN w:val="0"/>
        <w:spacing w:line="360" w:lineRule="auto"/>
        <w:ind w:firstLine="567"/>
        <w:jc w:val="both"/>
        <w:rPr>
          <w:sz w:val="24"/>
          <w:szCs w:val="24"/>
        </w:rPr>
      </w:pPr>
      <w:r w:rsidRPr="00B77BA4">
        <w:rPr>
          <w:sz w:val="24"/>
          <w:szCs w:val="24"/>
        </w:rPr>
        <w:t xml:space="preserve">5.4.1 </w:t>
      </w:r>
      <w:r w:rsidRPr="00B77BA4">
        <w:rPr>
          <w:color w:val="000000"/>
          <w:sz w:val="24"/>
          <w:szCs w:val="24"/>
        </w:rPr>
        <w:t>Проведення аудиту складається з таких етапів:</w:t>
      </w:r>
    </w:p>
    <w:p w:rsidR="007245C2" w:rsidRPr="00B77BA4" w:rsidRDefault="007245C2" w:rsidP="007245C2">
      <w:pPr>
        <w:widowControl w:val="0"/>
        <w:suppressLineNumbers/>
        <w:tabs>
          <w:tab w:val="left" w:pos="851"/>
          <w:tab w:val="num" w:pos="1276"/>
        </w:tabs>
        <w:autoSpaceDE w:val="0"/>
        <w:autoSpaceDN w:val="0"/>
        <w:spacing w:line="360" w:lineRule="auto"/>
        <w:ind w:firstLine="567"/>
        <w:jc w:val="both"/>
        <w:rPr>
          <w:color w:val="000000"/>
          <w:sz w:val="24"/>
          <w:szCs w:val="24"/>
        </w:rPr>
      </w:pPr>
      <w:r w:rsidRPr="00B77BA4">
        <w:rPr>
          <w:color w:val="000000"/>
          <w:sz w:val="24"/>
          <w:szCs w:val="24"/>
        </w:rPr>
        <w:t>- проведення вступної наради;</w:t>
      </w:r>
    </w:p>
    <w:p w:rsidR="007245C2" w:rsidRPr="00B77BA4" w:rsidRDefault="007245C2" w:rsidP="007245C2">
      <w:pPr>
        <w:widowControl w:val="0"/>
        <w:suppressLineNumbers/>
        <w:tabs>
          <w:tab w:val="left" w:pos="851"/>
          <w:tab w:val="num" w:pos="1276"/>
        </w:tabs>
        <w:autoSpaceDE w:val="0"/>
        <w:autoSpaceDN w:val="0"/>
        <w:spacing w:line="360" w:lineRule="auto"/>
        <w:ind w:firstLine="567"/>
        <w:jc w:val="both"/>
        <w:rPr>
          <w:sz w:val="24"/>
          <w:szCs w:val="24"/>
        </w:rPr>
      </w:pPr>
      <w:r w:rsidRPr="00B77BA4">
        <w:rPr>
          <w:color w:val="000000"/>
          <w:sz w:val="24"/>
          <w:szCs w:val="24"/>
        </w:rPr>
        <w:t>- збирання та перевірка інформації;</w:t>
      </w:r>
    </w:p>
    <w:p w:rsidR="007245C2" w:rsidRPr="00B77BA4" w:rsidRDefault="007245C2" w:rsidP="007245C2">
      <w:pPr>
        <w:widowControl w:val="0"/>
        <w:suppressLineNumbers/>
        <w:tabs>
          <w:tab w:val="left" w:pos="851"/>
          <w:tab w:val="num" w:pos="1276"/>
        </w:tabs>
        <w:autoSpaceDE w:val="0"/>
        <w:autoSpaceDN w:val="0"/>
        <w:spacing w:line="360" w:lineRule="auto"/>
        <w:ind w:firstLine="567"/>
        <w:jc w:val="both"/>
        <w:rPr>
          <w:sz w:val="24"/>
          <w:szCs w:val="24"/>
        </w:rPr>
      </w:pPr>
      <w:r w:rsidRPr="00B77BA4">
        <w:rPr>
          <w:sz w:val="24"/>
          <w:szCs w:val="24"/>
        </w:rPr>
        <w:t xml:space="preserve">- </w:t>
      </w:r>
      <w:r w:rsidRPr="00B77BA4">
        <w:rPr>
          <w:color w:val="000000"/>
          <w:sz w:val="24"/>
          <w:szCs w:val="24"/>
        </w:rPr>
        <w:t>підготовка даних та висновків аудиту;</w:t>
      </w:r>
    </w:p>
    <w:p w:rsidR="007245C2" w:rsidRPr="00B77BA4" w:rsidRDefault="007245C2" w:rsidP="007245C2">
      <w:pPr>
        <w:widowControl w:val="0"/>
        <w:suppressLineNumbers/>
        <w:tabs>
          <w:tab w:val="left" w:pos="851"/>
          <w:tab w:val="num" w:pos="1276"/>
        </w:tabs>
        <w:autoSpaceDE w:val="0"/>
        <w:autoSpaceDN w:val="0"/>
        <w:spacing w:line="360" w:lineRule="auto"/>
        <w:ind w:firstLine="567"/>
        <w:jc w:val="both"/>
        <w:rPr>
          <w:sz w:val="24"/>
          <w:szCs w:val="24"/>
        </w:rPr>
      </w:pPr>
      <w:r w:rsidRPr="00B77BA4">
        <w:rPr>
          <w:sz w:val="24"/>
          <w:szCs w:val="24"/>
        </w:rPr>
        <w:t xml:space="preserve">- </w:t>
      </w:r>
      <w:r w:rsidRPr="00B77BA4">
        <w:rPr>
          <w:color w:val="000000"/>
          <w:sz w:val="24"/>
          <w:szCs w:val="24"/>
        </w:rPr>
        <w:t>проведення заключної наради.</w:t>
      </w:r>
    </w:p>
    <w:p w:rsidR="007245C2" w:rsidRPr="00B77BA4" w:rsidRDefault="007245C2" w:rsidP="007245C2">
      <w:pPr>
        <w:widowControl w:val="0"/>
        <w:suppressLineNumbers/>
        <w:tabs>
          <w:tab w:val="left" w:pos="851"/>
          <w:tab w:val="num" w:pos="1276"/>
        </w:tabs>
        <w:autoSpaceDE w:val="0"/>
        <w:autoSpaceDN w:val="0"/>
        <w:spacing w:line="360" w:lineRule="auto"/>
        <w:ind w:firstLine="567"/>
        <w:jc w:val="both"/>
        <w:rPr>
          <w:sz w:val="24"/>
          <w:szCs w:val="24"/>
        </w:rPr>
      </w:pPr>
      <w:r w:rsidRPr="00B77BA4">
        <w:rPr>
          <w:sz w:val="24"/>
          <w:szCs w:val="24"/>
        </w:rPr>
        <w:t>У випадках, коли будь-яка частина аудиту проводиться за допомогою електронного устаткування або ділянка, аудит якої необхідно провести є віртуальною, ОС забезпечую проведення таких заходів персоналом із відповідною компетентністю. Докази, отримані під час такого аудиту повинні бути достатніми щоб дозволити аудитору прийняти обґрунтоване рішення щодо відповідності вимогам, що перевіряються.</w:t>
      </w:r>
    </w:p>
    <w:p w:rsidR="007245C2" w:rsidRDefault="007245C2" w:rsidP="007245C2">
      <w:pPr>
        <w:widowControl w:val="0"/>
        <w:suppressLineNumbers/>
        <w:tabs>
          <w:tab w:val="left" w:pos="851"/>
          <w:tab w:val="num" w:pos="1276"/>
        </w:tabs>
        <w:autoSpaceDE w:val="0"/>
        <w:autoSpaceDN w:val="0"/>
        <w:spacing w:line="360" w:lineRule="auto"/>
        <w:ind w:firstLine="567"/>
        <w:jc w:val="both"/>
        <w:rPr>
          <w:sz w:val="24"/>
          <w:szCs w:val="24"/>
        </w:rPr>
      </w:pPr>
    </w:p>
    <w:p w:rsidR="007245C2" w:rsidRPr="00B77BA4" w:rsidRDefault="007245C2" w:rsidP="007245C2">
      <w:pPr>
        <w:widowControl w:val="0"/>
        <w:suppressLineNumbers/>
        <w:tabs>
          <w:tab w:val="left" w:pos="851"/>
          <w:tab w:val="num" w:pos="1276"/>
        </w:tabs>
        <w:autoSpaceDE w:val="0"/>
        <w:autoSpaceDN w:val="0"/>
        <w:spacing w:line="360" w:lineRule="auto"/>
        <w:ind w:firstLine="567"/>
        <w:jc w:val="both"/>
        <w:rPr>
          <w:sz w:val="24"/>
          <w:szCs w:val="24"/>
        </w:rPr>
      </w:pPr>
      <w:r w:rsidRPr="00B77BA4">
        <w:rPr>
          <w:sz w:val="24"/>
          <w:szCs w:val="24"/>
        </w:rPr>
        <w:t xml:space="preserve">5.4.2 Офіційна вступна нарада проводиться за участі керівництва клієнта і, за необхідності, за участі осіб, які відповідають за функції або процеси, які підлягають аудиту. Метою вступної наради, яку, зазвичай, проводить керівник групи з аудиту, є надання короткого пояснення щодо того, як буде здійснено аудит. </w:t>
      </w:r>
    </w:p>
    <w:p w:rsidR="007245C2" w:rsidRPr="00B77BA4" w:rsidRDefault="007245C2" w:rsidP="007245C2">
      <w:pPr>
        <w:widowControl w:val="0"/>
        <w:suppressLineNumbers/>
        <w:tabs>
          <w:tab w:val="left" w:pos="851"/>
          <w:tab w:val="num" w:pos="1276"/>
        </w:tabs>
        <w:autoSpaceDE w:val="0"/>
        <w:autoSpaceDN w:val="0"/>
        <w:spacing w:line="360" w:lineRule="auto"/>
        <w:ind w:firstLine="567"/>
        <w:jc w:val="both"/>
        <w:rPr>
          <w:sz w:val="24"/>
          <w:szCs w:val="24"/>
        </w:rPr>
      </w:pPr>
      <w:r w:rsidRPr="00B77BA4">
        <w:rPr>
          <w:sz w:val="24"/>
          <w:szCs w:val="24"/>
        </w:rPr>
        <w:t xml:space="preserve">Ступінь деталізації повинна відповідати обізнаності клієнта щодо процесу аудиту та повинна містити наступне: </w:t>
      </w:r>
    </w:p>
    <w:p w:rsidR="007245C2" w:rsidRPr="00B77BA4" w:rsidRDefault="007245C2" w:rsidP="007245C2">
      <w:pPr>
        <w:widowControl w:val="0"/>
        <w:suppressLineNumbers/>
        <w:tabs>
          <w:tab w:val="left" w:pos="851"/>
          <w:tab w:val="num" w:pos="1276"/>
        </w:tabs>
        <w:autoSpaceDE w:val="0"/>
        <w:autoSpaceDN w:val="0"/>
        <w:spacing w:line="360" w:lineRule="auto"/>
        <w:ind w:firstLine="567"/>
        <w:jc w:val="both"/>
        <w:rPr>
          <w:sz w:val="24"/>
          <w:szCs w:val="24"/>
        </w:rPr>
      </w:pPr>
      <w:r w:rsidRPr="00B77BA4">
        <w:rPr>
          <w:sz w:val="24"/>
          <w:szCs w:val="24"/>
        </w:rPr>
        <w:t xml:space="preserve">а) представлення учасників, зокрема окреслення їхніх ролей; </w:t>
      </w:r>
    </w:p>
    <w:p w:rsidR="007245C2" w:rsidRPr="00B77BA4" w:rsidRDefault="007245C2" w:rsidP="007245C2">
      <w:pPr>
        <w:widowControl w:val="0"/>
        <w:suppressLineNumbers/>
        <w:tabs>
          <w:tab w:val="left" w:pos="851"/>
          <w:tab w:val="num" w:pos="1276"/>
        </w:tabs>
        <w:autoSpaceDE w:val="0"/>
        <w:autoSpaceDN w:val="0"/>
        <w:spacing w:line="360" w:lineRule="auto"/>
        <w:ind w:firstLine="567"/>
        <w:jc w:val="both"/>
        <w:rPr>
          <w:sz w:val="24"/>
          <w:szCs w:val="24"/>
        </w:rPr>
      </w:pPr>
      <w:r w:rsidRPr="00B77BA4">
        <w:rPr>
          <w:sz w:val="24"/>
          <w:szCs w:val="24"/>
        </w:rPr>
        <w:t xml:space="preserve">b) підтвердження сфери сертифікації; </w:t>
      </w:r>
    </w:p>
    <w:p w:rsidR="007245C2" w:rsidRPr="00B77BA4" w:rsidRDefault="007245C2" w:rsidP="007245C2">
      <w:pPr>
        <w:widowControl w:val="0"/>
        <w:suppressLineNumbers/>
        <w:tabs>
          <w:tab w:val="left" w:pos="851"/>
          <w:tab w:val="num" w:pos="1276"/>
        </w:tabs>
        <w:autoSpaceDE w:val="0"/>
        <w:autoSpaceDN w:val="0"/>
        <w:spacing w:line="360" w:lineRule="auto"/>
        <w:ind w:firstLine="567"/>
        <w:jc w:val="both"/>
        <w:rPr>
          <w:sz w:val="24"/>
          <w:szCs w:val="24"/>
        </w:rPr>
      </w:pPr>
      <w:r w:rsidRPr="00B77BA4">
        <w:rPr>
          <w:sz w:val="24"/>
          <w:szCs w:val="24"/>
        </w:rPr>
        <w:t xml:space="preserve">с) підтвердження плану аудиту (зокрема, тип і сферу аудиту, його цілі і критерії), будь-яких змін та інших відповідних домовленостей з клієнтом, таких як дата і час проведення заключної наради, проміжних нарад групи з аудиту та керівництва клієнта; </w:t>
      </w:r>
    </w:p>
    <w:p w:rsidR="007245C2" w:rsidRPr="00B77BA4" w:rsidRDefault="007245C2" w:rsidP="007245C2">
      <w:pPr>
        <w:widowControl w:val="0"/>
        <w:suppressLineNumbers/>
        <w:tabs>
          <w:tab w:val="left" w:pos="851"/>
          <w:tab w:val="num" w:pos="1276"/>
        </w:tabs>
        <w:autoSpaceDE w:val="0"/>
        <w:autoSpaceDN w:val="0"/>
        <w:spacing w:line="360" w:lineRule="auto"/>
        <w:ind w:firstLine="567"/>
        <w:jc w:val="both"/>
        <w:rPr>
          <w:sz w:val="24"/>
          <w:szCs w:val="24"/>
        </w:rPr>
      </w:pPr>
      <w:r w:rsidRPr="00B77BA4">
        <w:rPr>
          <w:sz w:val="24"/>
          <w:szCs w:val="24"/>
        </w:rPr>
        <w:t xml:space="preserve">d) підтвердження офіційних каналів зв'язку між групою з аудиту і клієнтом; </w:t>
      </w:r>
    </w:p>
    <w:p w:rsidR="007245C2" w:rsidRPr="00B77BA4" w:rsidRDefault="007245C2" w:rsidP="007245C2">
      <w:pPr>
        <w:widowControl w:val="0"/>
        <w:suppressLineNumbers/>
        <w:tabs>
          <w:tab w:val="left" w:pos="851"/>
          <w:tab w:val="num" w:pos="1276"/>
        </w:tabs>
        <w:autoSpaceDE w:val="0"/>
        <w:autoSpaceDN w:val="0"/>
        <w:spacing w:line="360" w:lineRule="auto"/>
        <w:ind w:firstLine="567"/>
        <w:jc w:val="both"/>
        <w:rPr>
          <w:sz w:val="24"/>
          <w:szCs w:val="24"/>
        </w:rPr>
      </w:pPr>
      <w:r w:rsidRPr="00B77BA4">
        <w:rPr>
          <w:sz w:val="24"/>
          <w:szCs w:val="24"/>
        </w:rPr>
        <w:t xml:space="preserve">е) підтвердження забезпеченості групи з аудиту необхідними ресурсами і засобами; </w:t>
      </w:r>
    </w:p>
    <w:p w:rsidR="007245C2" w:rsidRPr="00B77BA4" w:rsidRDefault="007245C2" w:rsidP="007245C2">
      <w:pPr>
        <w:widowControl w:val="0"/>
        <w:suppressLineNumbers/>
        <w:tabs>
          <w:tab w:val="left" w:pos="851"/>
          <w:tab w:val="num" w:pos="1276"/>
        </w:tabs>
        <w:autoSpaceDE w:val="0"/>
        <w:autoSpaceDN w:val="0"/>
        <w:spacing w:line="360" w:lineRule="auto"/>
        <w:ind w:firstLine="567"/>
        <w:jc w:val="both"/>
        <w:rPr>
          <w:sz w:val="24"/>
          <w:szCs w:val="24"/>
        </w:rPr>
      </w:pPr>
      <w:r w:rsidRPr="00B77BA4">
        <w:rPr>
          <w:sz w:val="24"/>
          <w:szCs w:val="24"/>
        </w:rPr>
        <w:t xml:space="preserve">f) підтвердження питань, що стосуються конфіденційності; </w:t>
      </w:r>
    </w:p>
    <w:p w:rsidR="007245C2" w:rsidRPr="00B77BA4" w:rsidRDefault="007245C2" w:rsidP="007245C2">
      <w:pPr>
        <w:widowControl w:val="0"/>
        <w:suppressLineNumbers/>
        <w:tabs>
          <w:tab w:val="left" w:pos="851"/>
          <w:tab w:val="num" w:pos="1276"/>
        </w:tabs>
        <w:autoSpaceDE w:val="0"/>
        <w:autoSpaceDN w:val="0"/>
        <w:spacing w:line="360" w:lineRule="auto"/>
        <w:ind w:firstLine="567"/>
        <w:jc w:val="both"/>
        <w:rPr>
          <w:sz w:val="24"/>
          <w:szCs w:val="24"/>
        </w:rPr>
      </w:pPr>
      <w:r w:rsidRPr="00B77BA4">
        <w:rPr>
          <w:sz w:val="24"/>
          <w:szCs w:val="24"/>
        </w:rPr>
        <w:t xml:space="preserve">g) підтвердження відповідних процедур для групи з аудиту, пов’язаних з охороною праці, надзвичайними ситуаціями та безпекою; </w:t>
      </w:r>
    </w:p>
    <w:p w:rsidR="007245C2" w:rsidRPr="00B77BA4" w:rsidRDefault="007245C2" w:rsidP="007245C2">
      <w:pPr>
        <w:widowControl w:val="0"/>
        <w:suppressLineNumbers/>
        <w:tabs>
          <w:tab w:val="left" w:pos="851"/>
          <w:tab w:val="num" w:pos="1276"/>
        </w:tabs>
        <w:autoSpaceDE w:val="0"/>
        <w:autoSpaceDN w:val="0"/>
        <w:spacing w:line="360" w:lineRule="auto"/>
        <w:ind w:firstLine="567"/>
        <w:jc w:val="both"/>
        <w:rPr>
          <w:sz w:val="24"/>
          <w:szCs w:val="24"/>
        </w:rPr>
      </w:pPr>
      <w:r w:rsidRPr="00B77BA4">
        <w:rPr>
          <w:sz w:val="24"/>
          <w:szCs w:val="24"/>
        </w:rPr>
        <w:t xml:space="preserve">h) підтвердження наявності, ролей та особи будь-кого з супроводжувачів та спостерігачів; </w:t>
      </w:r>
    </w:p>
    <w:p w:rsidR="007245C2" w:rsidRPr="00B77BA4" w:rsidRDefault="007245C2" w:rsidP="007245C2">
      <w:pPr>
        <w:widowControl w:val="0"/>
        <w:suppressLineNumbers/>
        <w:tabs>
          <w:tab w:val="left" w:pos="851"/>
          <w:tab w:val="num" w:pos="1276"/>
        </w:tabs>
        <w:autoSpaceDE w:val="0"/>
        <w:autoSpaceDN w:val="0"/>
        <w:spacing w:line="360" w:lineRule="auto"/>
        <w:ind w:firstLine="567"/>
        <w:jc w:val="both"/>
        <w:rPr>
          <w:sz w:val="24"/>
          <w:szCs w:val="24"/>
        </w:rPr>
      </w:pPr>
      <w:r w:rsidRPr="00B77BA4">
        <w:rPr>
          <w:sz w:val="24"/>
          <w:szCs w:val="24"/>
        </w:rPr>
        <w:t>i) метод звітування, зокрема, будь-яку градацію даних аудиту;</w:t>
      </w:r>
    </w:p>
    <w:p w:rsidR="007245C2" w:rsidRPr="00B77BA4" w:rsidRDefault="007245C2" w:rsidP="007245C2">
      <w:pPr>
        <w:pStyle w:val="22"/>
        <w:widowControl w:val="0"/>
        <w:spacing w:line="360" w:lineRule="auto"/>
        <w:ind w:firstLine="567"/>
        <w:jc w:val="both"/>
        <w:rPr>
          <w:rFonts w:ascii="Times New Roman" w:hAnsi="Times New Roman"/>
          <w:sz w:val="24"/>
          <w:szCs w:val="24"/>
          <w:lang w:val="uk-UA"/>
        </w:rPr>
      </w:pPr>
      <w:r w:rsidRPr="00B77BA4">
        <w:rPr>
          <w:rFonts w:ascii="Times New Roman" w:hAnsi="Times New Roman"/>
          <w:sz w:val="24"/>
          <w:szCs w:val="24"/>
          <w:lang w:val="uk-UA"/>
        </w:rPr>
        <w:lastRenderedPageBreak/>
        <w:t>j) інформування про умови, за яких аудит може бути достроково припинено;</w:t>
      </w:r>
    </w:p>
    <w:p w:rsidR="007245C2" w:rsidRPr="00B77BA4" w:rsidRDefault="007245C2" w:rsidP="007245C2">
      <w:pPr>
        <w:pStyle w:val="22"/>
        <w:widowControl w:val="0"/>
        <w:spacing w:line="360" w:lineRule="auto"/>
        <w:ind w:firstLine="567"/>
        <w:jc w:val="both"/>
        <w:rPr>
          <w:rFonts w:ascii="Times New Roman" w:hAnsi="Times New Roman"/>
          <w:sz w:val="24"/>
          <w:szCs w:val="24"/>
          <w:lang w:val="uk-UA"/>
        </w:rPr>
      </w:pPr>
      <w:r w:rsidRPr="00B77BA4">
        <w:rPr>
          <w:rFonts w:ascii="Times New Roman" w:hAnsi="Times New Roman"/>
          <w:sz w:val="24"/>
          <w:szCs w:val="24"/>
          <w:lang w:val="uk-UA"/>
        </w:rPr>
        <w:t xml:space="preserve">k) підтвердження того, що керівник групи з аудиту та група з аудиту, яка представляє ОС, несе відповідальність за аудит і буде контролювати виконання плану аудиту, охоплюючи діяльність з аудиту та записи аудиту; </w:t>
      </w:r>
    </w:p>
    <w:p w:rsidR="007245C2" w:rsidRPr="00B77BA4" w:rsidRDefault="007245C2" w:rsidP="007245C2">
      <w:pPr>
        <w:pStyle w:val="22"/>
        <w:widowControl w:val="0"/>
        <w:spacing w:line="360" w:lineRule="auto"/>
        <w:ind w:firstLine="567"/>
        <w:jc w:val="both"/>
        <w:rPr>
          <w:rFonts w:ascii="Times New Roman" w:hAnsi="Times New Roman"/>
          <w:sz w:val="24"/>
          <w:szCs w:val="24"/>
          <w:lang w:val="uk-UA"/>
        </w:rPr>
      </w:pPr>
      <w:r w:rsidRPr="00B77BA4">
        <w:rPr>
          <w:rFonts w:ascii="Times New Roman" w:hAnsi="Times New Roman"/>
          <w:sz w:val="24"/>
          <w:szCs w:val="24"/>
          <w:lang w:val="uk-UA"/>
        </w:rPr>
        <w:t xml:space="preserve">l) підтвердження статусу даних попереднього аналізування або аудиту, за наявності; </w:t>
      </w:r>
    </w:p>
    <w:p w:rsidR="007245C2" w:rsidRPr="00B77BA4" w:rsidRDefault="007245C2" w:rsidP="007245C2">
      <w:pPr>
        <w:pStyle w:val="22"/>
        <w:widowControl w:val="0"/>
        <w:spacing w:line="360" w:lineRule="auto"/>
        <w:ind w:firstLine="567"/>
        <w:jc w:val="both"/>
        <w:rPr>
          <w:rFonts w:ascii="Times New Roman" w:hAnsi="Times New Roman"/>
          <w:sz w:val="24"/>
          <w:szCs w:val="24"/>
          <w:lang w:val="uk-UA"/>
        </w:rPr>
      </w:pPr>
      <w:r w:rsidRPr="00B77BA4">
        <w:rPr>
          <w:rFonts w:ascii="Times New Roman" w:hAnsi="Times New Roman"/>
          <w:sz w:val="24"/>
          <w:szCs w:val="24"/>
          <w:lang w:val="uk-UA"/>
        </w:rPr>
        <w:t xml:space="preserve">m) методи та процедури, які будуть використовуватись для проведення аудиту на основі вибірки; </w:t>
      </w:r>
    </w:p>
    <w:p w:rsidR="007245C2" w:rsidRPr="00B77BA4" w:rsidRDefault="007245C2" w:rsidP="007245C2">
      <w:pPr>
        <w:pStyle w:val="22"/>
        <w:widowControl w:val="0"/>
        <w:spacing w:line="360" w:lineRule="auto"/>
        <w:ind w:firstLine="567"/>
        <w:jc w:val="both"/>
        <w:rPr>
          <w:rFonts w:ascii="Times New Roman" w:hAnsi="Times New Roman"/>
          <w:sz w:val="24"/>
          <w:szCs w:val="24"/>
          <w:lang w:val="uk-UA"/>
        </w:rPr>
      </w:pPr>
      <w:r w:rsidRPr="00B77BA4">
        <w:rPr>
          <w:rFonts w:ascii="Times New Roman" w:hAnsi="Times New Roman"/>
          <w:sz w:val="24"/>
          <w:szCs w:val="24"/>
          <w:lang w:val="uk-UA"/>
        </w:rPr>
        <w:t xml:space="preserve">n) підтвердження мови, яка буде використовуватись в ході аудиту; </w:t>
      </w:r>
    </w:p>
    <w:p w:rsidR="007245C2" w:rsidRPr="00B77BA4" w:rsidRDefault="007245C2" w:rsidP="007245C2">
      <w:pPr>
        <w:pStyle w:val="22"/>
        <w:widowControl w:val="0"/>
        <w:spacing w:line="360" w:lineRule="auto"/>
        <w:ind w:firstLine="567"/>
        <w:jc w:val="both"/>
        <w:rPr>
          <w:rFonts w:ascii="Times New Roman" w:hAnsi="Times New Roman"/>
          <w:sz w:val="24"/>
          <w:szCs w:val="24"/>
          <w:lang w:val="uk-UA"/>
        </w:rPr>
      </w:pPr>
      <w:r w:rsidRPr="00B77BA4">
        <w:rPr>
          <w:rFonts w:ascii="Times New Roman" w:hAnsi="Times New Roman"/>
          <w:sz w:val="24"/>
          <w:szCs w:val="24"/>
          <w:lang w:val="uk-UA"/>
        </w:rPr>
        <w:t xml:space="preserve">о) підтвердження того, що під час аудиту, клієнт буде отримувати інформацію про хід аудиту та будь-які проблемні питання; </w:t>
      </w:r>
    </w:p>
    <w:p w:rsidR="007245C2" w:rsidRPr="00B77BA4" w:rsidRDefault="007245C2" w:rsidP="007245C2">
      <w:pPr>
        <w:pStyle w:val="22"/>
        <w:widowControl w:val="0"/>
        <w:spacing w:line="360" w:lineRule="auto"/>
        <w:ind w:firstLine="567"/>
        <w:jc w:val="both"/>
        <w:rPr>
          <w:rFonts w:ascii="Times New Roman" w:hAnsi="Times New Roman"/>
          <w:sz w:val="24"/>
          <w:szCs w:val="24"/>
          <w:lang w:val="uk-UA"/>
        </w:rPr>
      </w:pPr>
      <w:r w:rsidRPr="00B77BA4">
        <w:rPr>
          <w:rFonts w:ascii="Times New Roman" w:hAnsi="Times New Roman"/>
          <w:sz w:val="24"/>
          <w:szCs w:val="24"/>
          <w:lang w:val="uk-UA"/>
        </w:rPr>
        <w:t xml:space="preserve">р) можливість для клієнта задавати питання. </w:t>
      </w:r>
    </w:p>
    <w:p w:rsidR="007245C2" w:rsidRPr="00B77BA4" w:rsidRDefault="007245C2" w:rsidP="007245C2">
      <w:pPr>
        <w:widowControl w:val="0"/>
        <w:suppressLineNumbers/>
        <w:autoSpaceDE w:val="0"/>
        <w:autoSpaceDN w:val="0"/>
        <w:spacing w:line="360" w:lineRule="auto"/>
        <w:ind w:firstLine="567"/>
        <w:jc w:val="both"/>
        <w:rPr>
          <w:color w:val="000000"/>
          <w:sz w:val="24"/>
          <w:szCs w:val="24"/>
        </w:rPr>
      </w:pPr>
      <w:r w:rsidRPr="00B77BA4">
        <w:rPr>
          <w:color w:val="000000"/>
          <w:sz w:val="24"/>
          <w:szCs w:val="24"/>
        </w:rPr>
        <w:t>За результатами вступної наради складається протокол (</w:t>
      </w:r>
      <w:r w:rsidRPr="002B3ECB">
        <w:rPr>
          <w:color w:val="000000"/>
          <w:sz w:val="24"/>
          <w:szCs w:val="24"/>
        </w:rPr>
        <w:t>Додаток</w:t>
      </w:r>
      <w:r w:rsidRPr="00B77BA4">
        <w:rPr>
          <w:color w:val="000000"/>
          <w:sz w:val="24"/>
          <w:szCs w:val="24"/>
        </w:rPr>
        <w:t xml:space="preserve"> </w:t>
      </w:r>
      <w:r>
        <w:rPr>
          <w:color w:val="000000"/>
          <w:sz w:val="24"/>
          <w:szCs w:val="24"/>
        </w:rPr>
        <w:t>10</w:t>
      </w:r>
      <w:r w:rsidRPr="00B77BA4">
        <w:rPr>
          <w:color w:val="000000"/>
          <w:sz w:val="24"/>
          <w:szCs w:val="24"/>
        </w:rPr>
        <w:t>). Протокол вступної наради підписує керівник групи аудиту</w:t>
      </w:r>
      <w:r>
        <w:rPr>
          <w:color w:val="000000"/>
          <w:sz w:val="24"/>
          <w:szCs w:val="24"/>
        </w:rPr>
        <w:t>. Представник керівництва клієнта ознайомлюється з протоколом</w:t>
      </w:r>
      <w:r w:rsidRPr="00B77BA4">
        <w:rPr>
          <w:color w:val="000000"/>
          <w:sz w:val="24"/>
          <w:szCs w:val="24"/>
        </w:rPr>
        <w:t>.</w:t>
      </w:r>
      <w:r>
        <w:rPr>
          <w:color w:val="000000"/>
          <w:sz w:val="24"/>
          <w:szCs w:val="24"/>
        </w:rPr>
        <w:t xml:space="preserve"> </w:t>
      </w:r>
      <w:r w:rsidRPr="00B77BA4">
        <w:rPr>
          <w:color w:val="000000"/>
          <w:sz w:val="24"/>
          <w:szCs w:val="24"/>
        </w:rPr>
        <w:t>Протокол готується у двох примірниках: один залишається в ОС, інший передається клієнту.</w:t>
      </w:r>
    </w:p>
    <w:p w:rsidR="007245C2" w:rsidRDefault="007245C2" w:rsidP="007245C2">
      <w:pPr>
        <w:widowControl w:val="0"/>
        <w:suppressLineNumbers/>
        <w:autoSpaceDE w:val="0"/>
        <w:autoSpaceDN w:val="0"/>
        <w:spacing w:line="360" w:lineRule="auto"/>
        <w:ind w:firstLine="567"/>
        <w:jc w:val="both"/>
        <w:rPr>
          <w:color w:val="000000"/>
          <w:sz w:val="24"/>
          <w:szCs w:val="24"/>
        </w:rPr>
      </w:pPr>
    </w:p>
    <w:p w:rsidR="007245C2" w:rsidRPr="00B77BA4" w:rsidRDefault="007245C2" w:rsidP="007245C2">
      <w:pPr>
        <w:widowControl w:val="0"/>
        <w:suppressLineNumbers/>
        <w:autoSpaceDE w:val="0"/>
        <w:autoSpaceDN w:val="0"/>
        <w:spacing w:line="360" w:lineRule="auto"/>
        <w:ind w:firstLine="567"/>
        <w:jc w:val="both"/>
        <w:rPr>
          <w:sz w:val="24"/>
          <w:szCs w:val="24"/>
        </w:rPr>
      </w:pPr>
      <w:r w:rsidRPr="00B77BA4">
        <w:rPr>
          <w:color w:val="000000"/>
          <w:sz w:val="24"/>
          <w:szCs w:val="24"/>
        </w:rPr>
        <w:t>5.4.3</w:t>
      </w:r>
      <w:r w:rsidRPr="00B77BA4">
        <w:rPr>
          <w:sz w:val="24"/>
          <w:szCs w:val="24"/>
        </w:rPr>
        <w:t xml:space="preserve"> Інформування під час аудиту </w:t>
      </w:r>
    </w:p>
    <w:p w:rsidR="007245C2" w:rsidRPr="00B77BA4" w:rsidRDefault="007245C2" w:rsidP="007245C2">
      <w:pPr>
        <w:widowControl w:val="0"/>
        <w:suppressLineNumbers/>
        <w:autoSpaceDE w:val="0"/>
        <w:autoSpaceDN w:val="0"/>
        <w:spacing w:line="360" w:lineRule="auto"/>
        <w:ind w:firstLine="567"/>
        <w:jc w:val="both"/>
        <w:rPr>
          <w:sz w:val="24"/>
          <w:szCs w:val="24"/>
        </w:rPr>
      </w:pPr>
      <w:r w:rsidRPr="00B77BA4">
        <w:rPr>
          <w:sz w:val="24"/>
          <w:szCs w:val="24"/>
        </w:rPr>
        <w:t>5.4.3.1 Під час аудиту, група з аудиту періодично оцінює хід аудиту та обмінюється інформацією. Керівник групи з аудиту, в міру необхідності, може перерозподіляти роботу між членами групи з аудиту і періодично інформує клієнта про хід аудиту та будь-які проблемні питання.</w:t>
      </w:r>
    </w:p>
    <w:p w:rsidR="007245C2" w:rsidRPr="00B77BA4" w:rsidRDefault="007245C2" w:rsidP="007245C2">
      <w:pPr>
        <w:widowControl w:val="0"/>
        <w:suppressLineNumbers/>
        <w:autoSpaceDE w:val="0"/>
        <w:autoSpaceDN w:val="0"/>
        <w:spacing w:line="360" w:lineRule="auto"/>
        <w:ind w:firstLine="567"/>
        <w:jc w:val="both"/>
        <w:rPr>
          <w:sz w:val="24"/>
          <w:szCs w:val="24"/>
        </w:rPr>
      </w:pPr>
      <w:r w:rsidRPr="00B77BA4">
        <w:rPr>
          <w:sz w:val="24"/>
          <w:szCs w:val="24"/>
        </w:rPr>
        <w:t xml:space="preserve">5.4.3.2 У разі, якщо наявні докази аудиту свідчать, що цілі аудиту недосяжні або передбачають наявність безпосереднього та суттєвого ризику (наприклад, пов’язаного з безпекою), керівник групи з аудиту повідомляє про це клієнтові, щоб визначити відповідну дію. (повторне підтвердження, внесення змін до плану аудиту, зміна цілей аудиту або сфери аудиту, припинення аудиту). Керівник групи з аудиту повинен доповісти про результати запроваджених дій ОС. </w:t>
      </w:r>
    </w:p>
    <w:p w:rsidR="007245C2" w:rsidRPr="00B77BA4" w:rsidRDefault="007245C2" w:rsidP="007245C2">
      <w:pPr>
        <w:widowControl w:val="0"/>
        <w:suppressLineNumbers/>
        <w:autoSpaceDE w:val="0"/>
        <w:autoSpaceDN w:val="0"/>
        <w:spacing w:line="360" w:lineRule="auto"/>
        <w:ind w:firstLine="567"/>
        <w:jc w:val="both"/>
        <w:rPr>
          <w:sz w:val="24"/>
          <w:szCs w:val="24"/>
        </w:rPr>
      </w:pPr>
      <w:r w:rsidRPr="00B77BA4">
        <w:rPr>
          <w:sz w:val="24"/>
          <w:szCs w:val="24"/>
        </w:rPr>
        <w:t xml:space="preserve">5.4.3.3 Керівник групи з аудиту разом з клієнтом повинен проаналізувати будь-яку необхідність внесення змін до сфери аудиту, яка стає очевидною в ході проведення аудиторської діяльності на місці та повідомити про це ОС. </w:t>
      </w:r>
    </w:p>
    <w:p w:rsidR="007245C2" w:rsidRPr="00B77BA4" w:rsidRDefault="007245C2" w:rsidP="007245C2">
      <w:pPr>
        <w:widowControl w:val="0"/>
        <w:suppressLineNumbers/>
        <w:autoSpaceDE w:val="0"/>
        <w:autoSpaceDN w:val="0"/>
        <w:spacing w:line="360" w:lineRule="auto"/>
        <w:ind w:firstLine="567"/>
        <w:jc w:val="both"/>
        <w:rPr>
          <w:sz w:val="24"/>
          <w:szCs w:val="24"/>
        </w:rPr>
      </w:pPr>
    </w:p>
    <w:p w:rsidR="007245C2" w:rsidRPr="00B77BA4" w:rsidRDefault="007245C2" w:rsidP="007245C2">
      <w:pPr>
        <w:widowControl w:val="0"/>
        <w:suppressLineNumbers/>
        <w:autoSpaceDE w:val="0"/>
        <w:autoSpaceDN w:val="0"/>
        <w:spacing w:line="360" w:lineRule="auto"/>
        <w:ind w:firstLine="567"/>
        <w:jc w:val="both"/>
        <w:rPr>
          <w:sz w:val="24"/>
          <w:szCs w:val="24"/>
        </w:rPr>
      </w:pPr>
      <w:r w:rsidRPr="00B77BA4">
        <w:rPr>
          <w:sz w:val="24"/>
          <w:szCs w:val="24"/>
        </w:rPr>
        <w:t xml:space="preserve">5.4.4 Збирання та перевіряння інформації </w:t>
      </w:r>
    </w:p>
    <w:p w:rsidR="007245C2" w:rsidRPr="00B77BA4" w:rsidRDefault="007245C2" w:rsidP="007245C2">
      <w:pPr>
        <w:widowControl w:val="0"/>
        <w:suppressLineNumbers/>
        <w:autoSpaceDE w:val="0"/>
        <w:autoSpaceDN w:val="0"/>
        <w:spacing w:line="360" w:lineRule="auto"/>
        <w:ind w:firstLine="567"/>
        <w:jc w:val="both"/>
        <w:rPr>
          <w:sz w:val="24"/>
          <w:szCs w:val="24"/>
        </w:rPr>
      </w:pPr>
      <w:r w:rsidRPr="00B77BA4">
        <w:rPr>
          <w:sz w:val="24"/>
          <w:szCs w:val="24"/>
        </w:rPr>
        <w:t xml:space="preserve">5.4.4.1 Під час аудиту збирають інформацію, яку можна перевірити, щоб вона могла стати доказом аудиту, відповідно до цілей аудиту, сфери аудиту та критеріїв аудиту (зокрема інформацію, що стосується взаємозв’язків між функціями, видами діяльності і процесами). </w:t>
      </w:r>
    </w:p>
    <w:p w:rsidR="007245C2" w:rsidRPr="00B77BA4" w:rsidRDefault="007245C2" w:rsidP="007245C2">
      <w:pPr>
        <w:widowControl w:val="0"/>
        <w:suppressLineNumbers/>
        <w:autoSpaceDE w:val="0"/>
        <w:autoSpaceDN w:val="0"/>
        <w:spacing w:line="360" w:lineRule="auto"/>
        <w:ind w:firstLine="567"/>
        <w:jc w:val="both"/>
        <w:rPr>
          <w:sz w:val="24"/>
          <w:szCs w:val="24"/>
        </w:rPr>
      </w:pPr>
      <w:r w:rsidRPr="00B77BA4">
        <w:rPr>
          <w:sz w:val="24"/>
          <w:szCs w:val="24"/>
        </w:rPr>
        <w:t xml:space="preserve">5.4.4.2 Методи збирання інформації охоплюють але не обмежуються наступним: </w:t>
      </w:r>
    </w:p>
    <w:p w:rsidR="007245C2" w:rsidRPr="00B77BA4" w:rsidRDefault="007245C2" w:rsidP="007245C2">
      <w:pPr>
        <w:widowControl w:val="0"/>
        <w:suppressLineNumbers/>
        <w:autoSpaceDE w:val="0"/>
        <w:autoSpaceDN w:val="0"/>
        <w:spacing w:line="360" w:lineRule="auto"/>
        <w:ind w:firstLine="567"/>
        <w:jc w:val="both"/>
        <w:rPr>
          <w:sz w:val="24"/>
          <w:szCs w:val="24"/>
        </w:rPr>
      </w:pPr>
      <w:r w:rsidRPr="00B77BA4">
        <w:rPr>
          <w:sz w:val="24"/>
          <w:szCs w:val="24"/>
        </w:rPr>
        <w:t xml:space="preserve">a) співбесіди; </w:t>
      </w:r>
    </w:p>
    <w:p w:rsidR="007245C2" w:rsidRPr="00B77BA4" w:rsidRDefault="007245C2" w:rsidP="007245C2">
      <w:pPr>
        <w:widowControl w:val="0"/>
        <w:suppressLineNumbers/>
        <w:autoSpaceDE w:val="0"/>
        <w:autoSpaceDN w:val="0"/>
        <w:spacing w:line="360" w:lineRule="auto"/>
        <w:ind w:firstLine="567"/>
        <w:jc w:val="both"/>
        <w:rPr>
          <w:sz w:val="24"/>
          <w:szCs w:val="24"/>
        </w:rPr>
      </w:pPr>
      <w:r w:rsidRPr="00B77BA4">
        <w:rPr>
          <w:sz w:val="24"/>
          <w:szCs w:val="24"/>
        </w:rPr>
        <w:t xml:space="preserve">b) спостереження за процесами та діяльністю; </w:t>
      </w:r>
    </w:p>
    <w:p w:rsidR="007245C2" w:rsidRPr="00B77BA4" w:rsidRDefault="007245C2" w:rsidP="007245C2">
      <w:pPr>
        <w:widowControl w:val="0"/>
        <w:suppressLineNumbers/>
        <w:autoSpaceDE w:val="0"/>
        <w:autoSpaceDN w:val="0"/>
        <w:spacing w:line="360" w:lineRule="auto"/>
        <w:ind w:firstLine="567"/>
        <w:jc w:val="both"/>
        <w:rPr>
          <w:sz w:val="24"/>
          <w:szCs w:val="24"/>
        </w:rPr>
      </w:pPr>
      <w:r w:rsidRPr="00B77BA4">
        <w:rPr>
          <w:sz w:val="24"/>
          <w:szCs w:val="24"/>
        </w:rPr>
        <w:lastRenderedPageBreak/>
        <w:t xml:space="preserve">c) аналізування документації та записів. </w:t>
      </w:r>
    </w:p>
    <w:p w:rsidR="007245C2" w:rsidRPr="00B77BA4" w:rsidRDefault="007245C2" w:rsidP="007245C2">
      <w:pPr>
        <w:widowControl w:val="0"/>
        <w:suppressLineNumbers/>
        <w:autoSpaceDE w:val="0"/>
        <w:autoSpaceDN w:val="0"/>
        <w:spacing w:line="360" w:lineRule="auto"/>
        <w:ind w:firstLine="567"/>
        <w:jc w:val="both"/>
        <w:rPr>
          <w:sz w:val="24"/>
          <w:szCs w:val="24"/>
        </w:rPr>
      </w:pPr>
    </w:p>
    <w:p w:rsidR="007245C2" w:rsidRPr="00B77BA4" w:rsidRDefault="007245C2" w:rsidP="007245C2">
      <w:pPr>
        <w:widowControl w:val="0"/>
        <w:suppressLineNumbers/>
        <w:autoSpaceDE w:val="0"/>
        <w:autoSpaceDN w:val="0"/>
        <w:spacing w:line="360" w:lineRule="auto"/>
        <w:ind w:firstLine="567"/>
        <w:jc w:val="both"/>
        <w:rPr>
          <w:sz w:val="24"/>
          <w:szCs w:val="24"/>
        </w:rPr>
      </w:pPr>
      <w:r w:rsidRPr="00B77BA4">
        <w:rPr>
          <w:sz w:val="24"/>
          <w:szCs w:val="24"/>
        </w:rPr>
        <w:t>5.4.5 Ідентифікація та реєстрування даних аудиту</w:t>
      </w:r>
    </w:p>
    <w:p w:rsidR="007245C2" w:rsidRPr="00B77BA4" w:rsidRDefault="007245C2" w:rsidP="007245C2">
      <w:pPr>
        <w:widowControl w:val="0"/>
        <w:suppressLineNumbers/>
        <w:autoSpaceDE w:val="0"/>
        <w:autoSpaceDN w:val="0"/>
        <w:spacing w:line="360" w:lineRule="auto"/>
        <w:ind w:firstLine="567"/>
        <w:jc w:val="both"/>
        <w:rPr>
          <w:sz w:val="24"/>
          <w:szCs w:val="24"/>
        </w:rPr>
      </w:pPr>
      <w:r w:rsidRPr="00B77BA4">
        <w:rPr>
          <w:sz w:val="24"/>
          <w:szCs w:val="24"/>
        </w:rPr>
        <w:t xml:space="preserve">5.4.5.1 Дані аудиту, які узагальнюють відповідність і деталізують невідповідності, та їх підтверджувальні докази потрібно реєструвати та звітувати про них, щоб уможливити прийняття обґрунтованого рішення щодо сертифікації або щодо підтвердження сертифікації. </w:t>
      </w:r>
    </w:p>
    <w:p w:rsidR="007245C2" w:rsidRPr="00B77BA4" w:rsidRDefault="007245C2" w:rsidP="007245C2">
      <w:pPr>
        <w:widowControl w:val="0"/>
        <w:suppressLineNumbers/>
        <w:autoSpaceDE w:val="0"/>
        <w:autoSpaceDN w:val="0"/>
        <w:spacing w:line="360" w:lineRule="auto"/>
        <w:ind w:firstLine="567"/>
        <w:jc w:val="both"/>
        <w:rPr>
          <w:sz w:val="24"/>
          <w:szCs w:val="24"/>
        </w:rPr>
      </w:pPr>
      <w:r w:rsidRPr="00B77BA4">
        <w:rPr>
          <w:sz w:val="24"/>
          <w:szCs w:val="24"/>
        </w:rPr>
        <w:t xml:space="preserve">5.4.5.2 Можливості для поліпшення можуть бути виявлені і зареєстровані, якщо це не заборонено вимогами схеми сертифікації систем управляння. Дані аудиту, які є </w:t>
      </w:r>
      <w:proofErr w:type="spellStart"/>
      <w:r w:rsidRPr="00B77BA4">
        <w:rPr>
          <w:sz w:val="24"/>
          <w:szCs w:val="24"/>
        </w:rPr>
        <w:t>невідповідностями</w:t>
      </w:r>
      <w:proofErr w:type="spellEnd"/>
      <w:r w:rsidRPr="00B77BA4">
        <w:rPr>
          <w:sz w:val="24"/>
          <w:szCs w:val="24"/>
        </w:rPr>
        <w:t xml:space="preserve"> не повинні бути зареєстровані як можливості для поліпшення.</w:t>
      </w:r>
    </w:p>
    <w:p w:rsidR="007245C2" w:rsidRPr="00B77BA4" w:rsidRDefault="007245C2" w:rsidP="007245C2">
      <w:pPr>
        <w:widowControl w:val="0"/>
        <w:suppressLineNumbers/>
        <w:autoSpaceDE w:val="0"/>
        <w:autoSpaceDN w:val="0"/>
        <w:spacing w:line="360" w:lineRule="auto"/>
        <w:ind w:firstLine="567"/>
        <w:jc w:val="both"/>
        <w:rPr>
          <w:sz w:val="24"/>
          <w:szCs w:val="24"/>
        </w:rPr>
      </w:pPr>
      <w:r w:rsidRPr="00B77BA4">
        <w:rPr>
          <w:sz w:val="24"/>
          <w:szCs w:val="24"/>
        </w:rPr>
        <w:t xml:space="preserve">5.4.5.3 Виявлена невідповідність повинна бути зареєстрована з посиланням на конкретні вимоги та містити чітке викладення невідповідності та детально визначити об'єктивні докази, на яких ґрунтується невідповідність. Невідповідності обговорюються з клієнтом, з метою забезпечення того, що докази є точними і що невідповідності є зрозумілими. Аудитор при цьому повинен утримуватись від визначення причин </w:t>
      </w:r>
      <w:proofErr w:type="spellStart"/>
      <w:r w:rsidRPr="00B77BA4">
        <w:rPr>
          <w:sz w:val="24"/>
          <w:szCs w:val="24"/>
        </w:rPr>
        <w:t>невідповідностей</w:t>
      </w:r>
      <w:proofErr w:type="spellEnd"/>
      <w:r w:rsidRPr="00B77BA4">
        <w:rPr>
          <w:sz w:val="24"/>
          <w:szCs w:val="24"/>
        </w:rPr>
        <w:t xml:space="preserve"> або їх вирішення. Виявлена невідповідність реєструється у вигляді протоколу реєстрації невідповідності (</w:t>
      </w:r>
      <w:r w:rsidRPr="002B3ECB">
        <w:rPr>
          <w:sz w:val="24"/>
          <w:szCs w:val="24"/>
        </w:rPr>
        <w:t>Додаток</w:t>
      </w:r>
      <w:r>
        <w:rPr>
          <w:sz w:val="24"/>
          <w:szCs w:val="24"/>
        </w:rPr>
        <w:t xml:space="preserve"> 18</w:t>
      </w:r>
      <w:r w:rsidRPr="00B77BA4">
        <w:rPr>
          <w:sz w:val="24"/>
          <w:szCs w:val="24"/>
        </w:rPr>
        <w:t>).</w:t>
      </w:r>
    </w:p>
    <w:p w:rsidR="007245C2" w:rsidRPr="00B77BA4" w:rsidRDefault="007245C2" w:rsidP="007245C2">
      <w:pPr>
        <w:widowControl w:val="0"/>
        <w:suppressLineNumbers/>
        <w:autoSpaceDE w:val="0"/>
        <w:autoSpaceDN w:val="0"/>
        <w:spacing w:line="360" w:lineRule="auto"/>
        <w:ind w:firstLine="567"/>
        <w:jc w:val="both"/>
        <w:rPr>
          <w:sz w:val="24"/>
          <w:szCs w:val="24"/>
        </w:rPr>
      </w:pPr>
      <w:r w:rsidRPr="00B77BA4">
        <w:rPr>
          <w:sz w:val="24"/>
          <w:szCs w:val="24"/>
        </w:rPr>
        <w:t>5.4.5.4 Керівнику групи з аудиту доклада</w:t>
      </w:r>
      <w:r>
        <w:rPr>
          <w:sz w:val="24"/>
          <w:szCs w:val="24"/>
        </w:rPr>
        <w:t>є</w:t>
      </w:r>
      <w:r w:rsidRPr="00B77BA4">
        <w:rPr>
          <w:sz w:val="24"/>
          <w:szCs w:val="24"/>
        </w:rPr>
        <w:t xml:space="preserve"> зусиль для узгодження будь-яких розбіжностей у думках між групою з аудиту та клієнтом щодо доказів або даних аудиту, а неузгодженні питання повинні бути зареєстровані. </w:t>
      </w:r>
    </w:p>
    <w:p w:rsidR="007245C2" w:rsidRPr="00B77BA4" w:rsidRDefault="007245C2" w:rsidP="007245C2">
      <w:pPr>
        <w:widowControl w:val="0"/>
        <w:suppressLineNumbers/>
        <w:autoSpaceDE w:val="0"/>
        <w:autoSpaceDN w:val="0"/>
        <w:spacing w:line="360" w:lineRule="auto"/>
        <w:ind w:firstLine="567"/>
        <w:jc w:val="both"/>
        <w:rPr>
          <w:sz w:val="24"/>
          <w:szCs w:val="24"/>
        </w:rPr>
      </w:pPr>
      <w:r w:rsidRPr="00B77BA4">
        <w:rPr>
          <w:sz w:val="24"/>
          <w:szCs w:val="24"/>
        </w:rPr>
        <w:t>5.4.6 Підготування висновків аудиту</w:t>
      </w:r>
    </w:p>
    <w:p w:rsidR="007245C2" w:rsidRPr="00B77BA4" w:rsidRDefault="007245C2" w:rsidP="007245C2">
      <w:pPr>
        <w:widowControl w:val="0"/>
        <w:suppressLineNumbers/>
        <w:autoSpaceDE w:val="0"/>
        <w:autoSpaceDN w:val="0"/>
        <w:spacing w:line="360" w:lineRule="auto"/>
        <w:ind w:firstLine="567"/>
        <w:jc w:val="both"/>
        <w:rPr>
          <w:sz w:val="24"/>
          <w:szCs w:val="24"/>
        </w:rPr>
      </w:pPr>
      <w:r w:rsidRPr="00B77BA4">
        <w:rPr>
          <w:sz w:val="24"/>
          <w:szCs w:val="24"/>
        </w:rPr>
        <w:t xml:space="preserve">Група з аудиту, під відповідальність керівника групи, перед заключною нарадою: </w:t>
      </w:r>
    </w:p>
    <w:p w:rsidR="007245C2" w:rsidRPr="00B77BA4" w:rsidRDefault="007245C2" w:rsidP="007245C2">
      <w:pPr>
        <w:widowControl w:val="0"/>
        <w:suppressLineNumbers/>
        <w:autoSpaceDE w:val="0"/>
        <w:autoSpaceDN w:val="0"/>
        <w:spacing w:line="360" w:lineRule="auto"/>
        <w:ind w:firstLine="567"/>
        <w:jc w:val="both"/>
        <w:rPr>
          <w:sz w:val="24"/>
          <w:szCs w:val="24"/>
        </w:rPr>
      </w:pPr>
      <w:r w:rsidRPr="00B77BA4">
        <w:rPr>
          <w:sz w:val="24"/>
          <w:szCs w:val="24"/>
        </w:rPr>
        <w:t xml:space="preserve">а) аналізує дані аудиту та будь-яку іншу відповідну інформацію, що була зібрана в ході аудиту на відповідність цілям та критеріям аудиту та класифікувати невідповідності; </w:t>
      </w:r>
    </w:p>
    <w:p w:rsidR="007245C2" w:rsidRPr="00B77BA4" w:rsidRDefault="007245C2" w:rsidP="007245C2">
      <w:pPr>
        <w:widowControl w:val="0"/>
        <w:suppressLineNumbers/>
        <w:autoSpaceDE w:val="0"/>
        <w:autoSpaceDN w:val="0"/>
        <w:spacing w:line="360" w:lineRule="auto"/>
        <w:ind w:firstLine="567"/>
        <w:jc w:val="both"/>
        <w:rPr>
          <w:sz w:val="24"/>
          <w:szCs w:val="24"/>
        </w:rPr>
      </w:pPr>
      <w:r w:rsidRPr="00B77BA4">
        <w:rPr>
          <w:sz w:val="24"/>
          <w:szCs w:val="24"/>
        </w:rPr>
        <w:t xml:space="preserve">b) узгоджує висновки аудиту, з урахуванням невизначеності, яка властива процесу аудиту; </w:t>
      </w:r>
    </w:p>
    <w:p w:rsidR="007245C2" w:rsidRPr="00B77BA4" w:rsidRDefault="007245C2" w:rsidP="007245C2">
      <w:pPr>
        <w:widowControl w:val="0"/>
        <w:suppressLineNumbers/>
        <w:autoSpaceDE w:val="0"/>
        <w:autoSpaceDN w:val="0"/>
        <w:spacing w:line="360" w:lineRule="auto"/>
        <w:ind w:firstLine="567"/>
        <w:jc w:val="both"/>
        <w:rPr>
          <w:sz w:val="24"/>
          <w:szCs w:val="24"/>
        </w:rPr>
      </w:pPr>
      <w:r w:rsidRPr="00B77BA4">
        <w:rPr>
          <w:sz w:val="24"/>
          <w:szCs w:val="24"/>
        </w:rPr>
        <w:t xml:space="preserve">c) визначає будь-які необхідні подальші дії; </w:t>
      </w:r>
    </w:p>
    <w:p w:rsidR="007245C2" w:rsidRPr="00B77BA4" w:rsidRDefault="007245C2" w:rsidP="007245C2">
      <w:pPr>
        <w:widowControl w:val="0"/>
        <w:suppressLineNumbers/>
        <w:autoSpaceDE w:val="0"/>
        <w:autoSpaceDN w:val="0"/>
        <w:spacing w:line="360" w:lineRule="auto"/>
        <w:ind w:firstLine="567"/>
        <w:jc w:val="both"/>
        <w:rPr>
          <w:sz w:val="24"/>
          <w:szCs w:val="24"/>
        </w:rPr>
      </w:pPr>
      <w:r w:rsidRPr="00B77BA4">
        <w:rPr>
          <w:sz w:val="24"/>
          <w:szCs w:val="24"/>
        </w:rPr>
        <w:t xml:space="preserve">d) підтверджує відповідність програми аудиту або визначає будь-які необхідні зміни для майбутніх аудитів (наприклад, щодо сфери, тривалості або дати аудиту, частоти наглядань, компетентності групи аудиту). </w:t>
      </w:r>
    </w:p>
    <w:p w:rsidR="007245C2" w:rsidRDefault="007245C2" w:rsidP="007245C2">
      <w:pPr>
        <w:widowControl w:val="0"/>
        <w:suppressLineNumbers/>
        <w:autoSpaceDE w:val="0"/>
        <w:autoSpaceDN w:val="0"/>
        <w:spacing w:line="360" w:lineRule="auto"/>
        <w:ind w:firstLine="567"/>
        <w:jc w:val="both"/>
        <w:rPr>
          <w:sz w:val="24"/>
          <w:szCs w:val="24"/>
        </w:rPr>
      </w:pPr>
    </w:p>
    <w:p w:rsidR="007245C2" w:rsidRDefault="007245C2" w:rsidP="007245C2">
      <w:pPr>
        <w:widowControl w:val="0"/>
        <w:suppressLineNumbers/>
        <w:autoSpaceDE w:val="0"/>
        <w:autoSpaceDN w:val="0"/>
        <w:spacing w:line="360" w:lineRule="auto"/>
        <w:ind w:firstLine="567"/>
        <w:jc w:val="both"/>
        <w:rPr>
          <w:sz w:val="24"/>
          <w:szCs w:val="24"/>
        </w:rPr>
      </w:pPr>
    </w:p>
    <w:p w:rsidR="007245C2" w:rsidRPr="00B77BA4" w:rsidRDefault="007245C2" w:rsidP="007245C2">
      <w:pPr>
        <w:widowControl w:val="0"/>
        <w:suppressLineNumbers/>
        <w:autoSpaceDE w:val="0"/>
        <w:autoSpaceDN w:val="0"/>
        <w:spacing w:line="360" w:lineRule="auto"/>
        <w:ind w:firstLine="567"/>
        <w:jc w:val="both"/>
        <w:rPr>
          <w:sz w:val="24"/>
          <w:szCs w:val="24"/>
        </w:rPr>
      </w:pPr>
      <w:r w:rsidRPr="00B77BA4">
        <w:rPr>
          <w:sz w:val="24"/>
          <w:szCs w:val="24"/>
        </w:rPr>
        <w:t xml:space="preserve">5.4.7 Проведення заключної наради </w:t>
      </w:r>
    </w:p>
    <w:p w:rsidR="007245C2" w:rsidRPr="00B77BA4" w:rsidRDefault="007245C2" w:rsidP="007245C2">
      <w:pPr>
        <w:widowControl w:val="0"/>
        <w:suppressLineNumbers/>
        <w:autoSpaceDE w:val="0"/>
        <w:autoSpaceDN w:val="0"/>
        <w:spacing w:line="360" w:lineRule="auto"/>
        <w:ind w:firstLine="567"/>
        <w:jc w:val="both"/>
        <w:rPr>
          <w:sz w:val="24"/>
          <w:szCs w:val="24"/>
        </w:rPr>
      </w:pPr>
      <w:r w:rsidRPr="00B77BA4">
        <w:rPr>
          <w:sz w:val="24"/>
          <w:szCs w:val="24"/>
        </w:rPr>
        <w:t xml:space="preserve">5.4.7.1 Офіційна заключна нарада проводиться за участі керівництва клієнта і, при необхідності, за участі осіб, відповідальних за функції або процеси, по яким проводився аудит. Метою заключної наради, яку, зазвичай, проводить керівник групи з аудиту, є представлення висновків аудиту, охоплюючи рекомендації щодо сертифікації. Будь-які невідповідності повинні бути представлені таким чином, щоб вони були зрозумілими, а терміни для реагування повинні бути узгоджені. </w:t>
      </w:r>
    </w:p>
    <w:p w:rsidR="007245C2" w:rsidRPr="00B77BA4" w:rsidRDefault="007245C2" w:rsidP="007245C2">
      <w:pPr>
        <w:widowControl w:val="0"/>
        <w:suppressLineNumbers/>
        <w:autoSpaceDE w:val="0"/>
        <w:autoSpaceDN w:val="0"/>
        <w:spacing w:line="360" w:lineRule="auto"/>
        <w:ind w:firstLine="567"/>
        <w:jc w:val="both"/>
        <w:rPr>
          <w:sz w:val="24"/>
          <w:szCs w:val="24"/>
        </w:rPr>
      </w:pPr>
      <w:r w:rsidRPr="00B77BA4">
        <w:rPr>
          <w:sz w:val="24"/>
          <w:szCs w:val="24"/>
        </w:rPr>
        <w:t xml:space="preserve">5.4.7.2 Заключна нарада також повинна охоплювати визначені далі елементи. </w:t>
      </w:r>
    </w:p>
    <w:p w:rsidR="007245C2" w:rsidRPr="00B77BA4" w:rsidRDefault="007245C2" w:rsidP="007245C2">
      <w:pPr>
        <w:widowControl w:val="0"/>
        <w:suppressLineNumbers/>
        <w:autoSpaceDE w:val="0"/>
        <w:autoSpaceDN w:val="0"/>
        <w:spacing w:line="360" w:lineRule="auto"/>
        <w:ind w:firstLine="567"/>
        <w:jc w:val="both"/>
        <w:rPr>
          <w:sz w:val="24"/>
          <w:szCs w:val="24"/>
        </w:rPr>
      </w:pPr>
      <w:r w:rsidRPr="00B77BA4">
        <w:rPr>
          <w:sz w:val="24"/>
          <w:szCs w:val="24"/>
        </w:rPr>
        <w:t xml:space="preserve">Ступінь деталізації повинна відповідати обізнаності клієнта щодо процесу аудита: </w:t>
      </w:r>
    </w:p>
    <w:p w:rsidR="007245C2" w:rsidRPr="00B77BA4" w:rsidRDefault="007245C2" w:rsidP="007245C2">
      <w:pPr>
        <w:widowControl w:val="0"/>
        <w:suppressLineNumbers/>
        <w:autoSpaceDE w:val="0"/>
        <w:autoSpaceDN w:val="0"/>
        <w:spacing w:line="360" w:lineRule="auto"/>
        <w:ind w:firstLine="567"/>
        <w:jc w:val="both"/>
        <w:rPr>
          <w:sz w:val="24"/>
          <w:szCs w:val="24"/>
        </w:rPr>
      </w:pPr>
      <w:r w:rsidRPr="00B77BA4">
        <w:rPr>
          <w:sz w:val="24"/>
          <w:szCs w:val="24"/>
        </w:rPr>
        <w:lastRenderedPageBreak/>
        <w:t xml:space="preserve">а) повідомити клієнту, що зібрані докази в ході аудиту були засновані на вибірці інформації, тим самим спричинивши елемент невизначеності; </w:t>
      </w:r>
    </w:p>
    <w:p w:rsidR="007245C2" w:rsidRPr="00B77BA4" w:rsidRDefault="007245C2" w:rsidP="007245C2">
      <w:pPr>
        <w:widowControl w:val="0"/>
        <w:suppressLineNumbers/>
        <w:autoSpaceDE w:val="0"/>
        <w:autoSpaceDN w:val="0"/>
        <w:spacing w:line="360" w:lineRule="auto"/>
        <w:ind w:firstLine="567"/>
        <w:jc w:val="both"/>
        <w:rPr>
          <w:sz w:val="24"/>
          <w:szCs w:val="24"/>
        </w:rPr>
      </w:pPr>
      <w:r w:rsidRPr="00B77BA4">
        <w:rPr>
          <w:sz w:val="24"/>
          <w:szCs w:val="24"/>
        </w:rPr>
        <w:t xml:space="preserve">b) спосіб та терміни звітування, зокрема будь-яку градацію результатів аудиту; </w:t>
      </w:r>
    </w:p>
    <w:p w:rsidR="007245C2" w:rsidRPr="00B77BA4" w:rsidRDefault="007245C2" w:rsidP="007245C2">
      <w:pPr>
        <w:widowControl w:val="0"/>
        <w:suppressLineNumbers/>
        <w:autoSpaceDE w:val="0"/>
        <w:autoSpaceDN w:val="0"/>
        <w:spacing w:line="360" w:lineRule="auto"/>
        <w:ind w:firstLine="567"/>
        <w:jc w:val="both"/>
        <w:rPr>
          <w:sz w:val="24"/>
          <w:szCs w:val="24"/>
        </w:rPr>
      </w:pPr>
      <w:r w:rsidRPr="00B77BA4">
        <w:rPr>
          <w:sz w:val="24"/>
          <w:szCs w:val="24"/>
        </w:rPr>
        <w:t xml:space="preserve">c) процес органу з сертифікації щодо поводження з </w:t>
      </w:r>
      <w:proofErr w:type="spellStart"/>
      <w:r w:rsidRPr="00B77BA4">
        <w:rPr>
          <w:sz w:val="24"/>
          <w:szCs w:val="24"/>
        </w:rPr>
        <w:t>невідповідностями</w:t>
      </w:r>
      <w:proofErr w:type="spellEnd"/>
      <w:r w:rsidRPr="00B77BA4">
        <w:rPr>
          <w:sz w:val="24"/>
          <w:szCs w:val="24"/>
        </w:rPr>
        <w:t xml:space="preserve">, зокрема, будь-які наслідки, пов'язані із статусом сертифікації клієнта; </w:t>
      </w:r>
    </w:p>
    <w:p w:rsidR="007245C2" w:rsidRPr="00B77BA4" w:rsidRDefault="007245C2" w:rsidP="007245C2">
      <w:pPr>
        <w:widowControl w:val="0"/>
        <w:suppressLineNumbers/>
        <w:autoSpaceDE w:val="0"/>
        <w:autoSpaceDN w:val="0"/>
        <w:spacing w:line="360" w:lineRule="auto"/>
        <w:ind w:firstLine="567"/>
        <w:jc w:val="both"/>
        <w:rPr>
          <w:sz w:val="24"/>
          <w:szCs w:val="24"/>
        </w:rPr>
      </w:pPr>
      <w:r w:rsidRPr="00B77BA4">
        <w:rPr>
          <w:sz w:val="24"/>
          <w:szCs w:val="24"/>
        </w:rPr>
        <w:t xml:space="preserve">d) терміни для клієнта представити план коригування та коригувальних дій щодо будь-яких </w:t>
      </w:r>
      <w:proofErr w:type="spellStart"/>
      <w:r w:rsidRPr="00B77BA4">
        <w:rPr>
          <w:sz w:val="24"/>
          <w:szCs w:val="24"/>
        </w:rPr>
        <w:t>невідповідностей</w:t>
      </w:r>
      <w:proofErr w:type="spellEnd"/>
      <w:r w:rsidRPr="00B77BA4">
        <w:rPr>
          <w:sz w:val="24"/>
          <w:szCs w:val="24"/>
        </w:rPr>
        <w:t xml:space="preserve">, виявлених під час аудиту; </w:t>
      </w:r>
    </w:p>
    <w:p w:rsidR="007245C2" w:rsidRPr="00B77BA4" w:rsidRDefault="007245C2" w:rsidP="007245C2">
      <w:pPr>
        <w:widowControl w:val="0"/>
        <w:suppressLineNumbers/>
        <w:autoSpaceDE w:val="0"/>
        <w:autoSpaceDN w:val="0"/>
        <w:spacing w:line="360" w:lineRule="auto"/>
        <w:ind w:firstLine="567"/>
        <w:jc w:val="both"/>
        <w:rPr>
          <w:sz w:val="24"/>
          <w:szCs w:val="24"/>
        </w:rPr>
      </w:pPr>
      <w:r w:rsidRPr="00B77BA4">
        <w:rPr>
          <w:sz w:val="24"/>
          <w:szCs w:val="24"/>
        </w:rPr>
        <w:t xml:space="preserve">е) дії органу з сертифікації після аудиту; </w:t>
      </w:r>
    </w:p>
    <w:p w:rsidR="007245C2" w:rsidRPr="00B77BA4" w:rsidRDefault="007245C2" w:rsidP="007245C2">
      <w:pPr>
        <w:widowControl w:val="0"/>
        <w:suppressLineNumbers/>
        <w:autoSpaceDE w:val="0"/>
        <w:autoSpaceDN w:val="0"/>
        <w:spacing w:line="360" w:lineRule="auto"/>
        <w:ind w:firstLine="567"/>
        <w:jc w:val="both"/>
        <w:rPr>
          <w:sz w:val="24"/>
          <w:szCs w:val="24"/>
        </w:rPr>
      </w:pPr>
      <w:r w:rsidRPr="00B77BA4">
        <w:rPr>
          <w:sz w:val="24"/>
          <w:szCs w:val="24"/>
        </w:rPr>
        <w:t xml:space="preserve">f) інформація щодо процесів вирішення скарг та розглядання апеляцій. </w:t>
      </w:r>
    </w:p>
    <w:p w:rsidR="007245C2" w:rsidRPr="00B77BA4" w:rsidRDefault="007245C2" w:rsidP="007245C2">
      <w:pPr>
        <w:widowControl w:val="0"/>
        <w:suppressLineNumbers/>
        <w:autoSpaceDE w:val="0"/>
        <w:autoSpaceDN w:val="0"/>
        <w:spacing w:line="360" w:lineRule="auto"/>
        <w:ind w:firstLine="567"/>
        <w:jc w:val="both"/>
        <w:rPr>
          <w:sz w:val="24"/>
          <w:szCs w:val="24"/>
        </w:rPr>
      </w:pPr>
      <w:r w:rsidRPr="00B77BA4">
        <w:rPr>
          <w:sz w:val="24"/>
          <w:szCs w:val="24"/>
        </w:rPr>
        <w:t>5.4.7.3 Клієнту надається можливість ставити запитання. Будь-які неузгоджені думки щодо даних аудиту або висновків аудиту між групою з аудиту та клієнтом повинні обговорюватись та по можливості бути вирішені. Будь-які неузгоджені думки, які не будуть вирішені, повинні бути зареєстровані та повідомлені ОС.</w:t>
      </w:r>
    </w:p>
    <w:p w:rsidR="007245C2" w:rsidRPr="00B77BA4" w:rsidRDefault="007245C2" w:rsidP="007245C2">
      <w:pPr>
        <w:widowControl w:val="0"/>
        <w:suppressLineNumbers/>
        <w:autoSpaceDE w:val="0"/>
        <w:autoSpaceDN w:val="0"/>
        <w:spacing w:line="360" w:lineRule="auto"/>
        <w:ind w:firstLine="567"/>
        <w:jc w:val="both"/>
        <w:rPr>
          <w:color w:val="000000"/>
          <w:sz w:val="24"/>
          <w:szCs w:val="24"/>
        </w:rPr>
      </w:pPr>
      <w:r w:rsidRPr="00B77BA4">
        <w:rPr>
          <w:color w:val="000000"/>
          <w:sz w:val="24"/>
          <w:szCs w:val="24"/>
        </w:rPr>
        <w:t>5.4.7.4 За результатами заключної наради складається протокол (</w:t>
      </w:r>
      <w:r w:rsidRPr="002B3ECB">
        <w:rPr>
          <w:color w:val="000000"/>
          <w:sz w:val="24"/>
          <w:szCs w:val="24"/>
        </w:rPr>
        <w:t>Додаток</w:t>
      </w:r>
      <w:r>
        <w:rPr>
          <w:color w:val="000000"/>
          <w:sz w:val="24"/>
          <w:szCs w:val="24"/>
        </w:rPr>
        <w:t xml:space="preserve"> 11)</w:t>
      </w:r>
      <w:r w:rsidRPr="00B77BA4">
        <w:rPr>
          <w:color w:val="000000"/>
          <w:sz w:val="24"/>
          <w:szCs w:val="24"/>
        </w:rPr>
        <w:t>. Протокол заключної наради підписує керівник групи аудиту</w:t>
      </w:r>
      <w:r>
        <w:rPr>
          <w:color w:val="000000"/>
          <w:sz w:val="24"/>
          <w:szCs w:val="24"/>
        </w:rPr>
        <w:t>. Представник керівництва</w:t>
      </w:r>
      <w:r w:rsidRPr="00B77BA4">
        <w:rPr>
          <w:color w:val="000000"/>
          <w:sz w:val="24"/>
          <w:szCs w:val="24"/>
        </w:rPr>
        <w:t xml:space="preserve"> клієнта</w:t>
      </w:r>
      <w:r>
        <w:rPr>
          <w:color w:val="000000"/>
          <w:sz w:val="24"/>
          <w:szCs w:val="24"/>
        </w:rPr>
        <w:t xml:space="preserve"> ознайомлюється з протоколом</w:t>
      </w:r>
      <w:r w:rsidRPr="00B77BA4">
        <w:rPr>
          <w:color w:val="000000"/>
          <w:sz w:val="24"/>
          <w:szCs w:val="24"/>
        </w:rPr>
        <w:t>. Протокол готується у двох примірниках: один залишається в ОС, інший передається клієнту.</w:t>
      </w:r>
    </w:p>
    <w:p w:rsidR="007245C2" w:rsidRPr="00B77BA4" w:rsidRDefault="007245C2" w:rsidP="007245C2">
      <w:pPr>
        <w:widowControl w:val="0"/>
        <w:suppressLineNumbers/>
        <w:autoSpaceDE w:val="0"/>
        <w:autoSpaceDN w:val="0"/>
        <w:spacing w:line="360" w:lineRule="auto"/>
        <w:ind w:firstLine="567"/>
        <w:jc w:val="both"/>
        <w:rPr>
          <w:sz w:val="24"/>
          <w:szCs w:val="24"/>
        </w:rPr>
      </w:pPr>
      <w:r w:rsidRPr="00B77BA4">
        <w:rPr>
          <w:sz w:val="24"/>
          <w:szCs w:val="24"/>
        </w:rPr>
        <w:t xml:space="preserve">5.4.8 Звіт про аудит </w:t>
      </w:r>
    </w:p>
    <w:p w:rsidR="007245C2" w:rsidRPr="00B77BA4" w:rsidRDefault="007245C2" w:rsidP="007245C2">
      <w:pPr>
        <w:widowControl w:val="0"/>
        <w:suppressLineNumbers/>
        <w:autoSpaceDE w:val="0"/>
        <w:autoSpaceDN w:val="0"/>
        <w:spacing w:line="360" w:lineRule="auto"/>
        <w:ind w:firstLine="567"/>
        <w:jc w:val="both"/>
        <w:rPr>
          <w:sz w:val="24"/>
          <w:szCs w:val="24"/>
        </w:rPr>
      </w:pPr>
      <w:r w:rsidRPr="00B77BA4">
        <w:rPr>
          <w:sz w:val="24"/>
          <w:szCs w:val="24"/>
        </w:rPr>
        <w:t xml:space="preserve">5.4.8.1 </w:t>
      </w:r>
      <w:r>
        <w:rPr>
          <w:sz w:val="24"/>
          <w:szCs w:val="24"/>
        </w:rPr>
        <w:t xml:space="preserve">За результатами кожного аудиту </w:t>
      </w:r>
      <w:r w:rsidRPr="00B77BA4">
        <w:rPr>
          <w:sz w:val="24"/>
          <w:szCs w:val="24"/>
        </w:rPr>
        <w:t xml:space="preserve">ОС надає клієнту письмовий звіт. Група з аудиту може визначати можливості для поліпшення, але не повинна пропонувати конкретні рішення. ОС підтримує право власності на звіт про аудит. </w:t>
      </w:r>
    </w:p>
    <w:p w:rsidR="007245C2" w:rsidRPr="00B77BA4" w:rsidRDefault="007245C2" w:rsidP="007245C2">
      <w:pPr>
        <w:widowControl w:val="0"/>
        <w:suppressLineNumbers/>
        <w:autoSpaceDE w:val="0"/>
        <w:autoSpaceDN w:val="0"/>
        <w:spacing w:line="360" w:lineRule="auto"/>
        <w:ind w:firstLine="567"/>
        <w:jc w:val="both"/>
        <w:rPr>
          <w:sz w:val="24"/>
          <w:szCs w:val="24"/>
        </w:rPr>
      </w:pPr>
      <w:r w:rsidRPr="00B77BA4">
        <w:rPr>
          <w:sz w:val="24"/>
          <w:szCs w:val="24"/>
        </w:rPr>
        <w:t xml:space="preserve">5.4.8.2 Керівник групи з аудиту забезпечує складання звіту про аудит і відповідає за його зміст. </w:t>
      </w:r>
    </w:p>
    <w:p w:rsidR="007245C2" w:rsidRPr="00B77BA4" w:rsidRDefault="007245C2" w:rsidP="007245C2">
      <w:pPr>
        <w:widowControl w:val="0"/>
        <w:suppressLineNumbers/>
        <w:autoSpaceDE w:val="0"/>
        <w:autoSpaceDN w:val="0"/>
        <w:spacing w:line="360" w:lineRule="auto"/>
        <w:ind w:firstLine="567"/>
        <w:jc w:val="both"/>
        <w:rPr>
          <w:sz w:val="24"/>
          <w:szCs w:val="24"/>
        </w:rPr>
      </w:pPr>
      <w:r w:rsidRPr="00B77BA4">
        <w:rPr>
          <w:sz w:val="24"/>
          <w:szCs w:val="24"/>
        </w:rPr>
        <w:t>Звіт про аудит забезпечу</w:t>
      </w:r>
      <w:r>
        <w:rPr>
          <w:sz w:val="24"/>
          <w:szCs w:val="24"/>
        </w:rPr>
        <w:t>є</w:t>
      </w:r>
      <w:r w:rsidRPr="00B77BA4">
        <w:rPr>
          <w:sz w:val="24"/>
          <w:szCs w:val="24"/>
        </w:rPr>
        <w:t xml:space="preserve"> точний, стислий і чіткий опис проведеного аудиту, з тим, щоб уможливити прийняття обґрунтованого рішення щодо сертифікації </w:t>
      </w:r>
      <w:r>
        <w:rPr>
          <w:sz w:val="24"/>
          <w:szCs w:val="24"/>
        </w:rPr>
        <w:t>та</w:t>
      </w:r>
      <w:r w:rsidRPr="00B77BA4">
        <w:rPr>
          <w:sz w:val="24"/>
          <w:szCs w:val="24"/>
        </w:rPr>
        <w:t xml:space="preserve"> містит</w:t>
      </w:r>
      <w:r>
        <w:rPr>
          <w:sz w:val="24"/>
          <w:szCs w:val="24"/>
        </w:rPr>
        <w:t>ь</w:t>
      </w:r>
      <w:r w:rsidRPr="00B77BA4">
        <w:rPr>
          <w:sz w:val="24"/>
          <w:szCs w:val="24"/>
        </w:rPr>
        <w:t xml:space="preserve"> або посилатися на: </w:t>
      </w:r>
    </w:p>
    <w:p w:rsidR="007245C2" w:rsidRPr="00B77BA4" w:rsidRDefault="007245C2" w:rsidP="007245C2">
      <w:pPr>
        <w:widowControl w:val="0"/>
        <w:suppressLineNumbers/>
        <w:autoSpaceDE w:val="0"/>
        <w:autoSpaceDN w:val="0"/>
        <w:spacing w:line="360" w:lineRule="auto"/>
        <w:ind w:firstLine="567"/>
        <w:jc w:val="both"/>
        <w:rPr>
          <w:sz w:val="24"/>
          <w:szCs w:val="24"/>
        </w:rPr>
      </w:pPr>
      <w:r w:rsidRPr="00B77BA4">
        <w:rPr>
          <w:sz w:val="24"/>
          <w:szCs w:val="24"/>
        </w:rPr>
        <w:t xml:space="preserve">а) ідентифікацію органу з сертифікації; </w:t>
      </w:r>
    </w:p>
    <w:p w:rsidR="007245C2" w:rsidRPr="00B77BA4" w:rsidRDefault="007245C2" w:rsidP="007245C2">
      <w:pPr>
        <w:widowControl w:val="0"/>
        <w:suppressLineNumbers/>
        <w:autoSpaceDE w:val="0"/>
        <w:autoSpaceDN w:val="0"/>
        <w:spacing w:line="360" w:lineRule="auto"/>
        <w:ind w:firstLine="567"/>
        <w:jc w:val="both"/>
        <w:rPr>
          <w:sz w:val="24"/>
          <w:szCs w:val="24"/>
        </w:rPr>
      </w:pPr>
      <w:r w:rsidRPr="00B77BA4">
        <w:rPr>
          <w:sz w:val="24"/>
          <w:szCs w:val="24"/>
        </w:rPr>
        <w:t xml:space="preserve">b) назву та адресу клієнта, та представника клієнта; </w:t>
      </w:r>
    </w:p>
    <w:p w:rsidR="007245C2" w:rsidRPr="00B77BA4" w:rsidRDefault="007245C2" w:rsidP="007245C2">
      <w:pPr>
        <w:widowControl w:val="0"/>
        <w:suppressLineNumbers/>
        <w:autoSpaceDE w:val="0"/>
        <w:autoSpaceDN w:val="0"/>
        <w:spacing w:line="360" w:lineRule="auto"/>
        <w:ind w:firstLine="567"/>
        <w:jc w:val="both"/>
        <w:rPr>
          <w:sz w:val="24"/>
          <w:szCs w:val="24"/>
        </w:rPr>
      </w:pPr>
      <w:r w:rsidRPr="00B77BA4">
        <w:rPr>
          <w:sz w:val="24"/>
          <w:szCs w:val="24"/>
        </w:rPr>
        <w:t xml:space="preserve">c) тип аудиту (наприклад, первинний, наглядовий або аудит повторної сертифікації або спеціальні аудити); </w:t>
      </w:r>
    </w:p>
    <w:p w:rsidR="007245C2" w:rsidRPr="00B77BA4" w:rsidRDefault="007245C2" w:rsidP="007245C2">
      <w:pPr>
        <w:widowControl w:val="0"/>
        <w:suppressLineNumbers/>
        <w:autoSpaceDE w:val="0"/>
        <w:autoSpaceDN w:val="0"/>
        <w:spacing w:line="360" w:lineRule="auto"/>
        <w:ind w:firstLine="567"/>
        <w:jc w:val="both"/>
        <w:rPr>
          <w:sz w:val="24"/>
          <w:szCs w:val="24"/>
        </w:rPr>
      </w:pPr>
      <w:r w:rsidRPr="00B77BA4">
        <w:rPr>
          <w:sz w:val="24"/>
          <w:szCs w:val="24"/>
        </w:rPr>
        <w:t xml:space="preserve">d) критерії аудиту; </w:t>
      </w:r>
    </w:p>
    <w:p w:rsidR="007245C2" w:rsidRPr="00B77BA4" w:rsidRDefault="007245C2" w:rsidP="007245C2">
      <w:pPr>
        <w:widowControl w:val="0"/>
        <w:suppressLineNumbers/>
        <w:autoSpaceDE w:val="0"/>
        <w:autoSpaceDN w:val="0"/>
        <w:spacing w:line="360" w:lineRule="auto"/>
        <w:ind w:firstLine="567"/>
        <w:jc w:val="both"/>
        <w:rPr>
          <w:sz w:val="24"/>
          <w:szCs w:val="24"/>
        </w:rPr>
      </w:pPr>
      <w:r w:rsidRPr="00B77BA4">
        <w:rPr>
          <w:sz w:val="24"/>
          <w:szCs w:val="24"/>
        </w:rPr>
        <w:t xml:space="preserve">е) цілі аудиту; </w:t>
      </w:r>
    </w:p>
    <w:p w:rsidR="007245C2" w:rsidRPr="00B77BA4" w:rsidRDefault="007245C2" w:rsidP="007245C2">
      <w:pPr>
        <w:widowControl w:val="0"/>
        <w:suppressLineNumbers/>
        <w:autoSpaceDE w:val="0"/>
        <w:autoSpaceDN w:val="0"/>
        <w:spacing w:line="360" w:lineRule="auto"/>
        <w:ind w:firstLine="567"/>
        <w:jc w:val="both"/>
        <w:rPr>
          <w:sz w:val="24"/>
          <w:szCs w:val="24"/>
        </w:rPr>
      </w:pPr>
      <w:r w:rsidRPr="00B77BA4">
        <w:rPr>
          <w:sz w:val="24"/>
          <w:szCs w:val="24"/>
        </w:rPr>
        <w:t xml:space="preserve">f) сферу аудиту, зокрема, визначення організаційних або функціональних підрозділів чи процесів, аудит яких проведено, а також час проведення аудиту; </w:t>
      </w:r>
    </w:p>
    <w:p w:rsidR="007245C2" w:rsidRPr="00B77BA4" w:rsidRDefault="007245C2" w:rsidP="007245C2">
      <w:pPr>
        <w:widowControl w:val="0"/>
        <w:suppressLineNumbers/>
        <w:autoSpaceDE w:val="0"/>
        <w:autoSpaceDN w:val="0"/>
        <w:spacing w:line="360" w:lineRule="auto"/>
        <w:ind w:firstLine="567"/>
        <w:jc w:val="both"/>
        <w:rPr>
          <w:sz w:val="24"/>
          <w:szCs w:val="24"/>
        </w:rPr>
      </w:pPr>
      <w:r w:rsidRPr="00B77BA4">
        <w:rPr>
          <w:sz w:val="24"/>
          <w:szCs w:val="24"/>
        </w:rPr>
        <w:t xml:space="preserve">g) будь-які відхилення від плану аудиту та їх причини; </w:t>
      </w:r>
    </w:p>
    <w:p w:rsidR="007245C2" w:rsidRPr="00B77BA4" w:rsidRDefault="007245C2" w:rsidP="007245C2">
      <w:pPr>
        <w:widowControl w:val="0"/>
        <w:suppressLineNumbers/>
        <w:autoSpaceDE w:val="0"/>
        <w:autoSpaceDN w:val="0"/>
        <w:spacing w:line="360" w:lineRule="auto"/>
        <w:ind w:firstLine="567"/>
        <w:jc w:val="both"/>
        <w:rPr>
          <w:sz w:val="24"/>
          <w:szCs w:val="24"/>
        </w:rPr>
      </w:pPr>
      <w:r w:rsidRPr="00B77BA4">
        <w:rPr>
          <w:sz w:val="24"/>
          <w:szCs w:val="24"/>
        </w:rPr>
        <w:t xml:space="preserve">h) будь-які значні питання, що впливають на програму аудиту; </w:t>
      </w:r>
    </w:p>
    <w:p w:rsidR="007245C2" w:rsidRPr="00B77BA4" w:rsidRDefault="007245C2" w:rsidP="007245C2">
      <w:pPr>
        <w:widowControl w:val="0"/>
        <w:suppressLineNumbers/>
        <w:autoSpaceDE w:val="0"/>
        <w:autoSpaceDN w:val="0"/>
        <w:spacing w:line="360" w:lineRule="auto"/>
        <w:ind w:firstLine="567"/>
        <w:jc w:val="both"/>
        <w:rPr>
          <w:sz w:val="24"/>
          <w:szCs w:val="24"/>
        </w:rPr>
      </w:pPr>
      <w:r w:rsidRPr="00B77BA4">
        <w:rPr>
          <w:sz w:val="24"/>
          <w:szCs w:val="24"/>
        </w:rPr>
        <w:t>i) ідентифікацію керівника групи з аудиту, членів групи з аудиту та супроводжуючих осіб;</w:t>
      </w:r>
    </w:p>
    <w:p w:rsidR="007245C2" w:rsidRPr="00B77BA4" w:rsidRDefault="007245C2" w:rsidP="007245C2">
      <w:pPr>
        <w:widowControl w:val="0"/>
        <w:suppressLineNumbers/>
        <w:autoSpaceDE w:val="0"/>
        <w:autoSpaceDN w:val="0"/>
        <w:spacing w:line="360" w:lineRule="auto"/>
        <w:ind w:firstLine="567"/>
        <w:jc w:val="both"/>
        <w:rPr>
          <w:sz w:val="24"/>
          <w:szCs w:val="24"/>
        </w:rPr>
      </w:pPr>
      <w:r w:rsidRPr="00B77BA4">
        <w:rPr>
          <w:sz w:val="24"/>
          <w:szCs w:val="24"/>
        </w:rPr>
        <w:t xml:space="preserve">j) дати і місця, де був проведений аудит (на місці або поза ним, постійні або тимчасові ділянки); </w:t>
      </w:r>
    </w:p>
    <w:p w:rsidR="007245C2" w:rsidRPr="00B77BA4" w:rsidRDefault="007245C2" w:rsidP="007245C2">
      <w:pPr>
        <w:widowControl w:val="0"/>
        <w:suppressLineNumbers/>
        <w:autoSpaceDE w:val="0"/>
        <w:autoSpaceDN w:val="0"/>
        <w:spacing w:line="360" w:lineRule="auto"/>
        <w:ind w:firstLine="567"/>
        <w:jc w:val="both"/>
        <w:rPr>
          <w:sz w:val="24"/>
          <w:szCs w:val="24"/>
        </w:rPr>
      </w:pPr>
      <w:r w:rsidRPr="00B77BA4">
        <w:rPr>
          <w:sz w:val="24"/>
          <w:szCs w:val="24"/>
        </w:rPr>
        <w:lastRenderedPageBreak/>
        <w:t xml:space="preserve">k) результати аудиту, посилання на докази та висновки аудиту, які б відповідали вимогам даного типу аудиту; </w:t>
      </w:r>
    </w:p>
    <w:p w:rsidR="007245C2" w:rsidRPr="00B77BA4" w:rsidRDefault="007245C2" w:rsidP="007245C2">
      <w:pPr>
        <w:widowControl w:val="0"/>
        <w:suppressLineNumbers/>
        <w:autoSpaceDE w:val="0"/>
        <w:autoSpaceDN w:val="0"/>
        <w:spacing w:line="360" w:lineRule="auto"/>
        <w:ind w:firstLine="567"/>
        <w:jc w:val="both"/>
        <w:rPr>
          <w:sz w:val="24"/>
          <w:szCs w:val="24"/>
        </w:rPr>
      </w:pPr>
      <w:r w:rsidRPr="00B77BA4">
        <w:rPr>
          <w:sz w:val="24"/>
          <w:szCs w:val="24"/>
        </w:rPr>
        <w:t xml:space="preserve">l) значні зміни, якщо такі є, що негативно вплинули на систему менеджменту клієнта з часу проведення останнього аудиту; </w:t>
      </w:r>
    </w:p>
    <w:p w:rsidR="007245C2" w:rsidRPr="00B77BA4" w:rsidRDefault="007245C2" w:rsidP="007245C2">
      <w:pPr>
        <w:widowControl w:val="0"/>
        <w:suppressLineNumbers/>
        <w:autoSpaceDE w:val="0"/>
        <w:autoSpaceDN w:val="0"/>
        <w:spacing w:line="360" w:lineRule="auto"/>
        <w:ind w:firstLine="567"/>
        <w:jc w:val="both"/>
        <w:rPr>
          <w:sz w:val="24"/>
          <w:szCs w:val="24"/>
        </w:rPr>
      </w:pPr>
      <w:r w:rsidRPr="00B77BA4">
        <w:rPr>
          <w:sz w:val="24"/>
          <w:szCs w:val="24"/>
        </w:rPr>
        <w:t xml:space="preserve">m) будь-які невирішені питання, за наявності; </w:t>
      </w:r>
    </w:p>
    <w:p w:rsidR="007245C2" w:rsidRPr="00B77BA4" w:rsidRDefault="007245C2" w:rsidP="007245C2">
      <w:pPr>
        <w:widowControl w:val="0"/>
        <w:suppressLineNumbers/>
        <w:autoSpaceDE w:val="0"/>
        <w:autoSpaceDN w:val="0"/>
        <w:spacing w:line="360" w:lineRule="auto"/>
        <w:ind w:firstLine="567"/>
        <w:jc w:val="both"/>
        <w:rPr>
          <w:sz w:val="24"/>
          <w:szCs w:val="24"/>
        </w:rPr>
      </w:pPr>
      <w:r w:rsidRPr="00B77BA4">
        <w:rPr>
          <w:sz w:val="24"/>
          <w:szCs w:val="24"/>
        </w:rPr>
        <w:t xml:space="preserve">n) чи є аудит спільним, комплексним або інтегрованим, якщо </w:t>
      </w:r>
      <w:proofErr w:type="spellStart"/>
      <w:r w:rsidRPr="00B77BA4">
        <w:rPr>
          <w:sz w:val="24"/>
          <w:szCs w:val="24"/>
        </w:rPr>
        <w:t>застосовно</w:t>
      </w:r>
      <w:proofErr w:type="spellEnd"/>
      <w:r w:rsidRPr="00B77BA4">
        <w:rPr>
          <w:sz w:val="24"/>
          <w:szCs w:val="24"/>
        </w:rPr>
        <w:t xml:space="preserve">; </w:t>
      </w:r>
    </w:p>
    <w:p w:rsidR="007245C2" w:rsidRPr="00B77BA4" w:rsidRDefault="007245C2" w:rsidP="007245C2">
      <w:pPr>
        <w:widowControl w:val="0"/>
        <w:suppressLineNumbers/>
        <w:autoSpaceDE w:val="0"/>
        <w:autoSpaceDN w:val="0"/>
        <w:spacing w:line="360" w:lineRule="auto"/>
        <w:ind w:firstLine="567"/>
        <w:jc w:val="both"/>
        <w:rPr>
          <w:sz w:val="24"/>
          <w:szCs w:val="24"/>
        </w:rPr>
      </w:pPr>
      <w:r w:rsidRPr="00B77BA4">
        <w:rPr>
          <w:sz w:val="24"/>
          <w:szCs w:val="24"/>
        </w:rPr>
        <w:t xml:space="preserve">o) застережна заява про те, що проведення аудиту ґрунтується на процесі вибірки доступної інформації; </w:t>
      </w:r>
    </w:p>
    <w:p w:rsidR="007245C2" w:rsidRPr="00B77BA4" w:rsidRDefault="007245C2" w:rsidP="007245C2">
      <w:pPr>
        <w:widowControl w:val="0"/>
        <w:suppressLineNumbers/>
        <w:autoSpaceDE w:val="0"/>
        <w:autoSpaceDN w:val="0"/>
        <w:spacing w:line="360" w:lineRule="auto"/>
        <w:ind w:firstLine="567"/>
        <w:jc w:val="both"/>
        <w:rPr>
          <w:sz w:val="24"/>
          <w:szCs w:val="24"/>
        </w:rPr>
      </w:pPr>
      <w:r w:rsidRPr="00B77BA4">
        <w:rPr>
          <w:sz w:val="24"/>
          <w:szCs w:val="24"/>
        </w:rPr>
        <w:t xml:space="preserve">p) рекомендації від групи з аудиту; </w:t>
      </w:r>
    </w:p>
    <w:p w:rsidR="007245C2" w:rsidRPr="00B77BA4" w:rsidRDefault="007245C2" w:rsidP="007245C2">
      <w:pPr>
        <w:widowControl w:val="0"/>
        <w:suppressLineNumbers/>
        <w:autoSpaceDE w:val="0"/>
        <w:autoSpaceDN w:val="0"/>
        <w:spacing w:line="360" w:lineRule="auto"/>
        <w:ind w:firstLine="567"/>
        <w:jc w:val="both"/>
        <w:rPr>
          <w:sz w:val="24"/>
          <w:szCs w:val="24"/>
        </w:rPr>
      </w:pPr>
      <w:r w:rsidRPr="00B77BA4">
        <w:rPr>
          <w:sz w:val="24"/>
          <w:szCs w:val="24"/>
        </w:rPr>
        <w:t xml:space="preserve">q) ефективність, з якою клієнт, аудит якого було проведено, контролює використання документів про сертифікацію та знаків, якщо це </w:t>
      </w:r>
      <w:proofErr w:type="spellStart"/>
      <w:r w:rsidRPr="00B77BA4">
        <w:rPr>
          <w:sz w:val="24"/>
          <w:szCs w:val="24"/>
        </w:rPr>
        <w:t>застосовно</w:t>
      </w:r>
      <w:proofErr w:type="spellEnd"/>
      <w:r w:rsidRPr="00B77BA4">
        <w:rPr>
          <w:sz w:val="24"/>
          <w:szCs w:val="24"/>
        </w:rPr>
        <w:t xml:space="preserve">; </w:t>
      </w:r>
    </w:p>
    <w:p w:rsidR="007245C2" w:rsidRPr="00B77BA4" w:rsidRDefault="007245C2" w:rsidP="007245C2">
      <w:pPr>
        <w:widowControl w:val="0"/>
        <w:suppressLineNumbers/>
        <w:autoSpaceDE w:val="0"/>
        <w:autoSpaceDN w:val="0"/>
        <w:spacing w:line="360" w:lineRule="auto"/>
        <w:ind w:firstLine="567"/>
        <w:jc w:val="both"/>
        <w:rPr>
          <w:sz w:val="24"/>
          <w:szCs w:val="24"/>
        </w:rPr>
      </w:pPr>
      <w:r w:rsidRPr="00B77BA4">
        <w:rPr>
          <w:sz w:val="24"/>
          <w:szCs w:val="24"/>
        </w:rPr>
        <w:t xml:space="preserve">r) перевірка ефективності запроваджених коригувальних дій стосовно </w:t>
      </w:r>
      <w:proofErr w:type="spellStart"/>
      <w:r w:rsidRPr="00B77BA4">
        <w:rPr>
          <w:sz w:val="24"/>
          <w:szCs w:val="24"/>
        </w:rPr>
        <w:t>невідповідностей</w:t>
      </w:r>
      <w:proofErr w:type="spellEnd"/>
      <w:r w:rsidRPr="00B77BA4">
        <w:rPr>
          <w:sz w:val="24"/>
          <w:szCs w:val="24"/>
        </w:rPr>
        <w:t xml:space="preserve">, встановлених раніше, якщо це </w:t>
      </w:r>
      <w:proofErr w:type="spellStart"/>
      <w:r w:rsidRPr="00B77BA4">
        <w:rPr>
          <w:sz w:val="24"/>
          <w:szCs w:val="24"/>
        </w:rPr>
        <w:t>застосовно</w:t>
      </w:r>
      <w:proofErr w:type="spellEnd"/>
      <w:r w:rsidRPr="00B77BA4">
        <w:rPr>
          <w:sz w:val="24"/>
          <w:szCs w:val="24"/>
        </w:rPr>
        <w:t xml:space="preserve">. </w:t>
      </w:r>
    </w:p>
    <w:p w:rsidR="007245C2" w:rsidRPr="00B77BA4" w:rsidRDefault="007245C2" w:rsidP="007245C2">
      <w:pPr>
        <w:widowControl w:val="0"/>
        <w:suppressLineNumbers/>
        <w:autoSpaceDE w:val="0"/>
        <w:autoSpaceDN w:val="0"/>
        <w:spacing w:line="360" w:lineRule="auto"/>
        <w:ind w:firstLine="567"/>
        <w:jc w:val="both"/>
        <w:rPr>
          <w:sz w:val="24"/>
          <w:szCs w:val="24"/>
        </w:rPr>
      </w:pPr>
      <w:r w:rsidRPr="00B77BA4">
        <w:rPr>
          <w:sz w:val="24"/>
          <w:szCs w:val="24"/>
        </w:rPr>
        <w:t xml:space="preserve">5.4.8.3 </w:t>
      </w:r>
      <w:r>
        <w:rPr>
          <w:sz w:val="24"/>
          <w:szCs w:val="24"/>
        </w:rPr>
        <w:t>У звіті також вказується</w:t>
      </w:r>
      <w:r w:rsidRPr="00B77BA4">
        <w:rPr>
          <w:sz w:val="24"/>
          <w:szCs w:val="24"/>
        </w:rPr>
        <w:t xml:space="preserve">: </w:t>
      </w:r>
    </w:p>
    <w:p w:rsidR="007245C2" w:rsidRPr="00B77BA4" w:rsidRDefault="007245C2" w:rsidP="007245C2">
      <w:pPr>
        <w:widowControl w:val="0"/>
        <w:suppressLineNumbers/>
        <w:autoSpaceDE w:val="0"/>
        <w:autoSpaceDN w:val="0"/>
        <w:spacing w:line="360" w:lineRule="auto"/>
        <w:ind w:firstLine="567"/>
        <w:jc w:val="both"/>
        <w:rPr>
          <w:sz w:val="24"/>
          <w:szCs w:val="24"/>
        </w:rPr>
      </w:pPr>
      <w:r w:rsidRPr="00B77BA4">
        <w:rPr>
          <w:sz w:val="24"/>
          <w:szCs w:val="24"/>
        </w:rPr>
        <w:t xml:space="preserve">а) заяву про відповідність та ефективність системи менеджменту разом з підсумком доказів, що відносяться до: - можливості системи менеджменту відповідати застосовним вимогам та очікуваним результатам; - внутрішні аудити та процес аналізу з боку керівництва; </w:t>
      </w:r>
    </w:p>
    <w:p w:rsidR="007245C2" w:rsidRPr="00B77BA4" w:rsidRDefault="007245C2" w:rsidP="007245C2">
      <w:pPr>
        <w:widowControl w:val="0"/>
        <w:suppressLineNumbers/>
        <w:autoSpaceDE w:val="0"/>
        <w:autoSpaceDN w:val="0"/>
        <w:spacing w:line="360" w:lineRule="auto"/>
        <w:ind w:firstLine="567"/>
        <w:jc w:val="both"/>
        <w:rPr>
          <w:sz w:val="24"/>
          <w:szCs w:val="24"/>
        </w:rPr>
      </w:pPr>
      <w:r w:rsidRPr="00B77BA4">
        <w:rPr>
          <w:sz w:val="24"/>
          <w:szCs w:val="24"/>
        </w:rPr>
        <w:t xml:space="preserve">b) висновок щодо прийнятності сфери сертифікації; </w:t>
      </w:r>
    </w:p>
    <w:p w:rsidR="007245C2" w:rsidRPr="00B77BA4" w:rsidRDefault="007245C2" w:rsidP="007245C2">
      <w:pPr>
        <w:widowControl w:val="0"/>
        <w:suppressLineNumbers/>
        <w:autoSpaceDE w:val="0"/>
        <w:autoSpaceDN w:val="0"/>
        <w:spacing w:line="360" w:lineRule="auto"/>
        <w:ind w:firstLine="567"/>
        <w:jc w:val="both"/>
        <w:rPr>
          <w:sz w:val="24"/>
          <w:szCs w:val="24"/>
        </w:rPr>
      </w:pPr>
      <w:r w:rsidRPr="00B77BA4">
        <w:rPr>
          <w:sz w:val="24"/>
          <w:szCs w:val="24"/>
        </w:rPr>
        <w:t>с) підтвердження того, що цілі аудиту було досягнуто.</w:t>
      </w:r>
    </w:p>
    <w:p w:rsidR="007245C2" w:rsidRPr="00B77BA4" w:rsidRDefault="007245C2" w:rsidP="007245C2">
      <w:pPr>
        <w:widowControl w:val="0"/>
        <w:suppressLineNumbers/>
        <w:autoSpaceDE w:val="0"/>
        <w:autoSpaceDN w:val="0"/>
        <w:spacing w:line="360" w:lineRule="auto"/>
        <w:ind w:firstLine="567"/>
        <w:jc w:val="both"/>
        <w:rPr>
          <w:color w:val="000000"/>
          <w:sz w:val="24"/>
          <w:szCs w:val="24"/>
        </w:rPr>
      </w:pPr>
      <w:r w:rsidRPr="00B77BA4">
        <w:rPr>
          <w:sz w:val="24"/>
          <w:szCs w:val="24"/>
        </w:rPr>
        <w:t>5.4.8.4</w:t>
      </w:r>
      <w:r w:rsidRPr="00B77BA4">
        <w:rPr>
          <w:color w:val="000000"/>
          <w:sz w:val="24"/>
          <w:szCs w:val="24"/>
        </w:rPr>
        <w:t xml:space="preserve"> Звіт за результатами сертифікаційного аудиту оформлюється згідно </w:t>
      </w:r>
      <w:r w:rsidRPr="002B3ECB">
        <w:rPr>
          <w:color w:val="000000"/>
          <w:sz w:val="24"/>
          <w:szCs w:val="24"/>
        </w:rPr>
        <w:t>Додатка</w:t>
      </w:r>
      <w:r>
        <w:rPr>
          <w:color w:val="000000"/>
          <w:sz w:val="24"/>
          <w:szCs w:val="24"/>
        </w:rPr>
        <w:t xml:space="preserve"> 12</w:t>
      </w:r>
      <w:r w:rsidRPr="00B77BA4">
        <w:rPr>
          <w:color w:val="000000"/>
          <w:sz w:val="24"/>
          <w:szCs w:val="24"/>
        </w:rPr>
        <w:t>.  Звіт про аудит, підписаний усіма членами групи аудиту, затверджує кері</w:t>
      </w:r>
      <w:r w:rsidRPr="00B77BA4">
        <w:rPr>
          <w:color w:val="000000"/>
          <w:sz w:val="24"/>
          <w:szCs w:val="24"/>
        </w:rPr>
        <w:t>в</w:t>
      </w:r>
      <w:r w:rsidRPr="00B77BA4">
        <w:rPr>
          <w:color w:val="000000"/>
          <w:sz w:val="24"/>
          <w:szCs w:val="24"/>
        </w:rPr>
        <w:t>ник ОС. Звіт готується протягом погодженого терміну, але не більше одного міс</w:t>
      </w:r>
      <w:r w:rsidRPr="00B77BA4">
        <w:rPr>
          <w:color w:val="000000"/>
          <w:sz w:val="24"/>
          <w:szCs w:val="24"/>
        </w:rPr>
        <w:t>я</w:t>
      </w:r>
      <w:r w:rsidRPr="00B77BA4">
        <w:rPr>
          <w:color w:val="000000"/>
          <w:sz w:val="24"/>
          <w:szCs w:val="24"/>
        </w:rPr>
        <w:t>ця від дати проведення заключної наради. У разі, якщо погоджений термін не в</w:t>
      </w:r>
      <w:r w:rsidRPr="00B77BA4">
        <w:rPr>
          <w:color w:val="000000"/>
          <w:sz w:val="24"/>
          <w:szCs w:val="24"/>
        </w:rPr>
        <w:t>и</w:t>
      </w:r>
      <w:r w:rsidRPr="00B77BA4">
        <w:rPr>
          <w:color w:val="000000"/>
          <w:sz w:val="24"/>
          <w:szCs w:val="24"/>
        </w:rPr>
        <w:t>тримується, про причини затримки слід повідомити клієнта з подальшим пог</w:t>
      </w:r>
      <w:r w:rsidRPr="00B77BA4">
        <w:rPr>
          <w:color w:val="000000"/>
          <w:sz w:val="24"/>
          <w:szCs w:val="24"/>
        </w:rPr>
        <w:t>о</w:t>
      </w:r>
      <w:r w:rsidRPr="00B77BA4">
        <w:rPr>
          <w:color w:val="000000"/>
          <w:sz w:val="24"/>
          <w:szCs w:val="24"/>
        </w:rPr>
        <w:t>дженням нового терміну підготовки звіту.</w:t>
      </w:r>
      <w:r w:rsidRPr="00B77BA4">
        <w:rPr>
          <w:sz w:val="24"/>
          <w:szCs w:val="24"/>
        </w:rPr>
        <w:t xml:space="preserve"> Члени групи з аудиту та всі одержувачі звіту зобов’язані дотримуватися та забезпечувати конфіденційність інформації, яку він містить</w:t>
      </w:r>
      <w:r w:rsidRPr="00B77BA4">
        <w:rPr>
          <w:color w:val="000000"/>
          <w:sz w:val="24"/>
          <w:szCs w:val="24"/>
        </w:rPr>
        <w:t>.</w:t>
      </w:r>
    </w:p>
    <w:p w:rsidR="007245C2" w:rsidRPr="00B77BA4" w:rsidRDefault="007245C2" w:rsidP="007245C2">
      <w:pPr>
        <w:widowControl w:val="0"/>
        <w:suppressLineNumbers/>
        <w:autoSpaceDE w:val="0"/>
        <w:autoSpaceDN w:val="0"/>
        <w:spacing w:line="360" w:lineRule="auto"/>
        <w:ind w:firstLine="567"/>
        <w:jc w:val="both"/>
        <w:rPr>
          <w:sz w:val="24"/>
          <w:szCs w:val="24"/>
        </w:rPr>
      </w:pPr>
      <w:r w:rsidRPr="00B77BA4">
        <w:rPr>
          <w:sz w:val="24"/>
          <w:szCs w:val="24"/>
        </w:rPr>
        <w:t xml:space="preserve">5.4.9 Аналізування причин </w:t>
      </w:r>
      <w:proofErr w:type="spellStart"/>
      <w:r w:rsidRPr="00B77BA4">
        <w:rPr>
          <w:sz w:val="24"/>
          <w:szCs w:val="24"/>
        </w:rPr>
        <w:t>невідповідностей</w:t>
      </w:r>
      <w:proofErr w:type="spellEnd"/>
      <w:r w:rsidRPr="00B77BA4">
        <w:rPr>
          <w:sz w:val="24"/>
          <w:szCs w:val="24"/>
        </w:rPr>
        <w:t xml:space="preserve"> </w:t>
      </w:r>
    </w:p>
    <w:p w:rsidR="007245C2" w:rsidRPr="00B77BA4" w:rsidRDefault="007245C2" w:rsidP="007245C2">
      <w:pPr>
        <w:widowControl w:val="0"/>
        <w:suppressLineNumbers/>
        <w:autoSpaceDE w:val="0"/>
        <w:autoSpaceDN w:val="0"/>
        <w:spacing w:line="360" w:lineRule="auto"/>
        <w:ind w:firstLine="567"/>
        <w:jc w:val="both"/>
        <w:rPr>
          <w:sz w:val="24"/>
          <w:szCs w:val="24"/>
        </w:rPr>
      </w:pPr>
      <w:r w:rsidRPr="00B77BA4">
        <w:rPr>
          <w:sz w:val="24"/>
          <w:szCs w:val="24"/>
        </w:rPr>
        <w:t xml:space="preserve">ОС вимагає від клієнта, щоб той проаналізував причини та описав запроваджені або заплановані до виконання конкретні коригування і коригувальні дії, для усунення виявлених </w:t>
      </w:r>
      <w:proofErr w:type="spellStart"/>
      <w:r w:rsidRPr="00B77BA4">
        <w:rPr>
          <w:sz w:val="24"/>
          <w:szCs w:val="24"/>
        </w:rPr>
        <w:t>невідповідностей</w:t>
      </w:r>
      <w:proofErr w:type="spellEnd"/>
      <w:r w:rsidRPr="00B77BA4">
        <w:rPr>
          <w:sz w:val="24"/>
          <w:szCs w:val="24"/>
        </w:rPr>
        <w:t xml:space="preserve"> у визначений термін. </w:t>
      </w:r>
    </w:p>
    <w:p w:rsidR="007245C2" w:rsidRPr="00B77BA4" w:rsidRDefault="007245C2" w:rsidP="007245C2">
      <w:pPr>
        <w:widowControl w:val="0"/>
        <w:suppressLineNumbers/>
        <w:autoSpaceDE w:val="0"/>
        <w:autoSpaceDN w:val="0"/>
        <w:spacing w:line="360" w:lineRule="auto"/>
        <w:ind w:firstLine="567"/>
        <w:jc w:val="both"/>
        <w:rPr>
          <w:sz w:val="24"/>
          <w:szCs w:val="24"/>
        </w:rPr>
      </w:pPr>
      <w:r w:rsidRPr="00B77BA4">
        <w:rPr>
          <w:sz w:val="24"/>
          <w:szCs w:val="24"/>
        </w:rPr>
        <w:t xml:space="preserve">5.4.10 Ефективність коригування та коригувальних дій </w:t>
      </w:r>
    </w:p>
    <w:p w:rsidR="007245C2" w:rsidRPr="00B77BA4" w:rsidRDefault="007245C2" w:rsidP="007245C2">
      <w:pPr>
        <w:widowControl w:val="0"/>
        <w:suppressLineNumbers/>
        <w:autoSpaceDE w:val="0"/>
        <w:autoSpaceDN w:val="0"/>
        <w:spacing w:line="360" w:lineRule="auto"/>
        <w:ind w:firstLine="567"/>
        <w:jc w:val="both"/>
        <w:rPr>
          <w:sz w:val="24"/>
          <w:szCs w:val="24"/>
        </w:rPr>
      </w:pPr>
      <w:r w:rsidRPr="00B77BA4">
        <w:rPr>
          <w:sz w:val="24"/>
          <w:szCs w:val="24"/>
        </w:rPr>
        <w:t xml:space="preserve">ОС аналізує коригування, визначені причини і коригувальні дії, представлені клієнтом, щоб визначити їх придатність. ОС перевіряє ефективність будь-яких запроваджених коригувань та коригувальних дій. Докази, що підтверджують усунення невідповідності повинні бути зареєстровані. ОС інформує клієнта щодо результатів аналізування та перевіряння. ОС інформує клієнта у разі потреби в додатковому повному або скороченому аудиті або щодо надання задокументованих доказів (що будуть підтверджені під час майбутніх аудитів) для перевірки ефективності коригувань та коригувальних дій. </w:t>
      </w:r>
    </w:p>
    <w:p w:rsidR="007245C2" w:rsidRDefault="007245C2" w:rsidP="007245C2">
      <w:pPr>
        <w:widowControl w:val="0"/>
        <w:suppressLineNumbers/>
        <w:autoSpaceDE w:val="0"/>
        <w:autoSpaceDN w:val="0"/>
        <w:spacing w:line="360" w:lineRule="auto"/>
        <w:ind w:firstLine="567"/>
        <w:jc w:val="both"/>
        <w:rPr>
          <w:color w:val="000000"/>
          <w:sz w:val="24"/>
          <w:szCs w:val="24"/>
        </w:rPr>
      </w:pPr>
      <w:r w:rsidRPr="00B77BA4">
        <w:rPr>
          <w:color w:val="000000"/>
          <w:sz w:val="24"/>
          <w:szCs w:val="24"/>
        </w:rPr>
        <w:lastRenderedPageBreak/>
        <w:t>Перевіряння ефективності коригування та коригувальної дії може бути здійснено на основі аналізування документації, наданої клієнтом, або, у випадку необхідності, шляхом перевіряння на місці.</w:t>
      </w:r>
    </w:p>
    <w:p w:rsidR="007245C2" w:rsidRPr="00B77BA4" w:rsidRDefault="007245C2" w:rsidP="007245C2">
      <w:pPr>
        <w:widowControl w:val="0"/>
        <w:tabs>
          <w:tab w:val="num" w:pos="-2552"/>
        </w:tabs>
        <w:spacing w:line="360" w:lineRule="auto"/>
        <w:ind w:firstLine="567"/>
        <w:jc w:val="both"/>
        <w:rPr>
          <w:sz w:val="24"/>
          <w:szCs w:val="24"/>
        </w:rPr>
      </w:pPr>
      <w:r>
        <w:rPr>
          <w:sz w:val="24"/>
          <w:szCs w:val="24"/>
        </w:rPr>
        <w:t xml:space="preserve">5.4.11 </w:t>
      </w:r>
      <w:r w:rsidRPr="00B77BA4">
        <w:rPr>
          <w:sz w:val="24"/>
          <w:szCs w:val="24"/>
        </w:rPr>
        <w:t xml:space="preserve">У разі </w:t>
      </w:r>
      <w:r>
        <w:rPr>
          <w:sz w:val="24"/>
          <w:szCs w:val="24"/>
        </w:rPr>
        <w:t xml:space="preserve">не усунення </w:t>
      </w:r>
      <w:proofErr w:type="spellStart"/>
      <w:r>
        <w:rPr>
          <w:sz w:val="24"/>
          <w:szCs w:val="24"/>
        </w:rPr>
        <w:t>невідповідностей</w:t>
      </w:r>
      <w:proofErr w:type="spellEnd"/>
      <w:r>
        <w:rPr>
          <w:sz w:val="24"/>
          <w:szCs w:val="24"/>
        </w:rPr>
        <w:t xml:space="preserve"> у зазначений термін</w:t>
      </w:r>
      <w:r w:rsidRPr="00B77BA4">
        <w:rPr>
          <w:sz w:val="24"/>
          <w:szCs w:val="24"/>
        </w:rPr>
        <w:t xml:space="preserve">, </w:t>
      </w:r>
      <w:r w:rsidRPr="00B77BA4">
        <w:rPr>
          <w:color w:val="000000"/>
          <w:sz w:val="24"/>
          <w:szCs w:val="24"/>
          <w:shd w:val="clear" w:color="auto" w:fill="FFFFFF"/>
        </w:rPr>
        <w:t>ОС відмовляє у видачі сертифіката на систему управління та повідомляє про це заявника з поданням докладного обґрунтування своєї відмови. Оформлення рішення про відмову здійснюється згідно І.ОС.16 «Порядок оформлення відмов у проведенні сертифікації».</w:t>
      </w:r>
    </w:p>
    <w:p w:rsidR="007245C2" w:rsidRPr="00B77BA4" w:rsidRDefault="007245C2" w:rsidP="007245C2">
      <w:pPr>
        <w:widowControl w:val="0"/>
        <w:suppressLineNumbers/>
        <w:autoSpaceDE w:val="0"/>
        <w:autoSpaceDN w:val="0"/>
        <w:spacing w:line="360" w:lineRule="auto"/>
        <w:ind w:firstLine="567"/>
        <w:jc w:val="both"/>
        <w:rPr>
          <w:sz w:val="24"/>
          <w:szCs w:val="24"/>
        </w:rPr>
      </w:pPr>
    </w:p>
    <w:p w:rsidR="007245C2" w:rsidRDefault="007245C2" w:rsidP="007245C2">
      <w:pPr>
        <w:widowControl w:val="0"/>
        <w:suppressLineNumbers/>
        <w:autoSpaceDE w:val="0"/>
        <w:autoSpaceDN w:val="0"/>
        <w:spacing w:line="360" w:lineRule="auto"/>
        <w:ind w:firstLine="567"/>
        <w:jc w:val="both"/>
        <w:rPr>
          <w:b/>
          <w:sz w:val="24"/>
          <w:szCs w:val="24"/>
        </w:rPr>
      </w:pPr>
      <w:r w:rsidRPr="00B77BA4">
        <w:rPr>
          <w:b/>
          <w:sz w:val="24"/>
          <w:szCs w:val="24"/>
        </w:rPr>
        <w:t xml:space="preserve">5.5 Рішення щодо сертифікації </w:t>
      </w:r>
    </w:p>
    <w:p w:rsidR="007245C2" w:rsidRPr="00C57533" w:rsidRDefault="007245C2" w:rsidP="007245C2">
      <w:pPr>
        <w:widowControl w:val="0"/>
        <w:suppressLineNumbers/>
        <w:autoSpaceDE w:val="0"/>
        <w:autoSpaceDN w:val="0"/>
        <w:spacing w:line="360" w:lineRule="auto"/>
        <w:ind w:firstLine="567"/>
        <w:jc w:val="both"/>
        <w:rPr>
          <w:sz w:val="24"/>
          <w:szCs w:val="24"/>
        </w:rPr>
      </w:pPr>
    </w:p>
    <w:p w:rsidR="007245C2" w:rsidRPr="00B77BA4" w:rsidRDefault="007245C2" w:rsidP="007245C2">
      <w:pPr>
        <w:widowControl w:val="0"/>
        <w:suppressLineNumbers/>
        <w:autoSpaceDE w:val="0"/>
        <w:autoSpaceDN w:val="0"/>
        <w:spacing w:line="360" w:lineRule="auto"/>
        <w:ind w:firstLine="567"/>
        <w:jc w:val="both"/>
        <w:rPr>
          <w:sz w:val="24"/>
          <w:szCs w:val="24"/>
        </w:rPr>
      </w:pPr>
      <w:r w:rsidRPr="00C57533">
        <w:rPr>
          <w:sz w:val="24"/>
          <w:szCs w:val="24"/>
        </w:rPr>
        <w:t>5.</w:t>
      </w:r>
      <w:r>
        <w:rPr>
          <w:sz w:val="24"/>
          <w:szCs w:val="24"/>
        </w:rPr>
        <w:t>5</w:t>
      </w:r>
      <w:r w:rsidRPr="00C57533">
        <w:rPr>
          <w:sz w:val="24"/>
          <w:szCs w:val="24"/>
        </w:rPr>
        <w:t>.1 ОС несе відповідальність за рішення щодо сертифікації та підтримує повноваже</w:t>
      </w:r>
      <w:r w:rsidRPr="00C57533">
        <w:rPr>
          <w:sz w:val="24"/>
          <w:szCs w:val="24"/>
        </w:rPr>
        <w:t>н</w:t>
      </w:r>
      <w:r w:rsidRPr="00C57533">
        <w:rPr>
          <w:sz w:val="24"/>
          <w:szCs w:val="24"/>
        </w:rPr>
        <w:t>ня щодо їх прийняття, охоплюючи надання, відмову, підтримування сертифікації, розшире</w:t>
      </w:r>
      <w:r w:rsidRPr="00C57533">
        <w:rPr>
          <w:sz w:val="24"/>
          <w:szCs w:val="24"/>
        </w:rPr>
        <w:t>н</w:t>
      </w:r>
      <w:r w:rsidRPr="00C57533">
        <w:rPr>
          <w:sz w:val="24"/>
          <w:szCs w:val="24"/>
        </w:rPr>
        <w:t>ня та обмеження сфери сертифікації, повторного надання, призупинення або поновлення після пр</w:t>
      </w:r>
      <w:r w:rsidRPr="00C57533">
        <w:rPr>
          <w:sz w:val="24"/>
          <w:szCs w:val="24"/>
        </w:rPr>
        <w:t>и</w:t>
      </w:r>
      <w:r w:rsidRPr="00C57533">
        <w:rPr>
          <w:sz w:val="24"/>
          <w:szCs w:val="24"/>
        </w:rPr>
        <w:t>зупинення або скасування сертифікації.</w:t>
      </w:r>
      <w:r>
        <w:rPr>
          <w:sz w:val="24"/>
          <w:szCs w:val="24"/>
        </w:rPr>
        <w:t xml:space="preserve"> </w:t>
      </w:r>
      <w:r w:rsidRPr="00C57533">
        <w:rPr>
          <w:sz w:val="24"/>
          <w:szCs w:val="24"/>
        </w:rPr>
        <w:t xml:space="preserve">Рішення щодо надання або відмови у сертифікації, розширення або скорочення сфери сертифікації, призупинення або поновлення сертифікації, скасування </w:t>
      </w:r>
      <w:r w:rsidRPr="00B77BA4">
        <w:rPr>
          <w:sz w:val="24"/>
          <w:szCs w:val="24"/>
        </w:rPr>
        <w:t>сертифікації та надання повторної сертифікації приймає керівник ОС</w:t>
      </w:r>
      <w:r>
        <w:rPr>
          <w:sz w:val="24"/>
          <w:szCs w:val="24"/>
        </w:rPr>
        <w:t xml:space="preserve"> або заступник керівника ОС</w:t>
      </w:r>
      <w:r w:rsidRPr="00B77BA4">
        <w:rPr>
          <w:sz w:val="24"/>
          <w:szCs w:val="24"/>
        </w:rPr>
        <w:t>. Керівник ОС</w:t>
      </w:r>
      <w:r>
        <w:rPr>
          <w:sz w:val="24"/>
          <w:szCs w:val="24"/>
        </w:rPr>
        <w:t xml:space="preserve"> та заступник керівника ОС</w:t>
      </w:r>
      <w:r w:rsidRPr="00B77BA4">
        <w:rPr>
          <w:sz w:val="24"/>
          <w:szCs w:val="24"/>
        </w:rPr>
        <w:t xml:space="preserve"> не прийма</w:t>
      </w:r>
      <w:r>
        <w:rPr>
          <w:sz w:val="24"/>
          <w:szCs w:val="24"/>
        </w:rPr>
        <w:t>ють</w:t>
      </w:r>
      <w:r w:rsidRPr="00B77BA4">
        <w:rPr>
          <w:sz w:val="24"/>
          <w:szCs w:val="24"/>
        </w:rPr>
        <w:t xml:space="preserve"> участь у проведенні аудиту та має відповідну компетентність. </w:t>
      </w:r>
    </w:p>
    <w:p w:rsidR="007245C2" w:rsidRDefault="007245C2" w:rsidP="007245C2">
      <w:pPr>
        <w:widowControl w:val="0"/>
        <w:suppressLineNumbers/>
        <w:autoSpaceDE w:val="0"/>
        <w:autoSpaceDN w:val="0"/>
        <w:spacing w:line="360" w:lineRule="auto"/>
        <w:ind w:firstLine="567"/>
        <w:jc w:val="both"/>
        <w:rPr>
          <w:sz w:val="24"/>
          <w:szCs w:val="24"/>
        </w:rPr>
      </w:pPr>
    </w:p>
    <w:p w:rsidR="007245C2" w:rsidRPr="00B77BA4" w:rsidRDefault="007245C2" w:rsidP="007245C2">
      <w:pPr>
        <w:widowControl w:val="0"/>
        <w:suppressLineNumbers/>
        <w:autoSpaceDE w:val="0"/>
        <w:autoSpaceDN w:val="0"/>
        <w:spacing w:line="360" w:lineRule="auto"/>
        <w:ind w:firstLine="567"/>
        <w:jc w:val="both"/>
        <w:rPr>
          <w:sz w:val="24"/>
          <w:szCs w:val="24"/>
        </w:rPr>
      </w:pPr>
      <w:r w:rsidRPr="00B77BA4">
        <w:rPr>
          <w:sz w:val="24"/>
          <w:szCs w:val="24"/>
        </w:rPr>
        <w:t>5.5.2 ОС реєструє кожне рішення щодо сертифікації, включаючи будь-яку додаткову інформацію або роз’яснення від групи з аудиту або інших джерел.</w:t>
      </w:r>
    </w:p>
    <w:p w:rsidR="007245C2" w:rsidRDefault="007245C2" w:rsidP="007245C2">
      <w:pPr>
        <w:widowControl w:val="0"/>
        <w:suppressLineNumbers/>
        <w:autoSpaceDE w:val="0"/>
        <w:autoSpaceDN w:val="0"/>
        <w:spacing w:line="360" w:lineRule="auto"/>
        <w:ind w:firstLine="567"/>
        <w:jc w:val="both"/>
        <w:rPr>
          <w:sz w:val="24"/>
          <w:szCs w:val="24"/>
        </w:rPr>
      </w:pPr>
    </w:p>
    <w:p w:rsidR="007245C2" w:rsidRPr="00B77BA4" w:rsidRDefault="007245C2" w:rsidP="007245C2">
      <w:pPr>
        <w:widowControl w:val="0"/>
        <w:suppressLineNumbers/>
        <w:autoSpaceDE w:val="0"/>
        <w:autoSpaceDN w:val="0"/>
        <w:spacing w:line="360" w:lineRule="auto"/>
        <w:ind w:firstLine="567"/>
        <w:jc w:val="both"/>
        <w:rPr>
          <w:sz w:val="24"/>
          <w:szCs w:val="24"/>
        </w:rPr>
      </w:pPr>
      <w:r w:rsidRPr="00B77BA4">
        <w:rPr>
          <w:sz w:val="24"/>
          <w:szCs w:val="24"/>
        </w:rPr>
        <w:t>5.5.3 Дії, що передують прийняттю рішення</w:t>
      </w:r>
    </w:p>
    <w:p w:rsidR="007245C2" w:rsidRPr="00B77BA4" w:rsidRDefault="007245C2" w:rsidP="007245C2">
      <w:pPr>
        <w:widowControl w:val="0"/>
        <w:suppressLineNumbers/>
        <w:autoSpaceDE w:val="0"/>
        <w:autoSpaceDN w:val="0"/>
        <w:spacing w:line="360" w:lineRule="auto"/>
        <w:ind w:firstLine="567"/>
        <w:jc w:val="both"/>
        <w:rPr>
          <w:sz w:val="24"/>
          <w:szCs w:val="24"/>
        </w:rPr>
      </w:pPr>
      <w:r w:rsidRPr="00B77BA4">
        <w:rPr>
          <w:sz w:val="24"/>
          <w:szCs w:val="24"/>
        </w:rPr>
        <w:t xml:space="preserve">ОС перед прийняттям рішення щодо надання сертифікації (розширення або скорочення сфери сертифікації, надання повторної сертифікації, призупинення або поновлення, або скасування сертифікації) проводить: </w:t>
      </w:r>
    </w:p>
    <w:p w:rsidR="007245C2" w:rsidRPr="00B77BA4" w:rsidRDefault="007245C2" w:rsidP="007245C2">
      <w:pPr>
        <w:widowControl w:val="0"/>
        <w:suppressLineNumbers/>
        <w:autoSpaceDE w:val="0"/>
        <w:autoSpaceDN w:val="0"/>
        <w:spacing w:line="360" w:lineRule="auto"/>
        <w:ind w:firstLine="567"/>
        <w:jc w:val="both"/>
        <w:rPr>
          <w:sz w:val="24"/>
          <w:szCs w:val="24"/>
        </w:rPr>
      </w:pPr>
      <w:r w:rsidRPr="00B77BA4">
        <w:rPr>
          <w:sz w:val="24"/>
          <w:szCs w:val="24"/>
        </w:rPr>
        <w:t xml:space="preserve">а) аналіз інформації, що надана групою з аудиту для визначення її достатньою стосовно вимог сертифікації та сфери сертифікації; </w:t>
      </w:r>
    </w:p>
    <w:p w:rsidR="007245C2" w:rsidRPr="00B77BA4" w:rsidRDefault="007245C2" w:rsidP="007245C2">
      <w:pPr>
        <w:widowControl w:val="0"/>
        <w:suppressLineNumbers/>
        <w:autoSpaceDE w:val="0"/>
        <w:autoSpaceDN w:val="0"/>
        <w:spacing w:line="360" w:lineRule="auto"/>
        <w:ind w:firstLine="567"/>
        <w:jc w:val="both"/>
        <w:rPr>
          <w:sz w:val="24"/>
          <w:szCs w:val="24"/>
        </w:rPr>
      </w:pPr>
      <w:r w:rsidRPr="00B77BA4">
        <w:rPr>
          <w:sz w:val="24"/>
          <w:szCs w:val="24"/>
        </w:rPr>
        <w:t xml:space="preserve">b) аналіз, визнання і перевірки коригування і коригувальних дій для будь-яких суттєвих </w:t>
      </w:r>
      <w:proofErr w:type="spellStart"/>
      <w:r w:rsidRPr="00B77BA4">
        <w:rPr>
          <w:sz w:val="24"/>
          <w:szCs w:val="24"/>
        </w:rPr>
        <w:t>невідповідностей</w:t>
      </w:r>
      <w:proofErr w:type="spellEnd"/>
      <w:r w:rsidRPr="00B77BA4">
        <w:rPr>
          <w:sz w:val="24"/>
          <w:szCs w:val="24"/>
        </w:rPr>
        <w:t xml:space="preserve">; </w:t>
      </w:r>
    </w:p>
    <w:p w:rsidR="007245C2" w:rsidRPr="00B77BA4" w:rsidRDefault="007245C2" w:rsidP="007245C2">
      <w:pPr>
        <w:widowControl w:val="0"/>
        <w:suppressLineNumbers/>
        <w:autoSpaceDE w:val="0"/>
        <w:autoSpaceDN w:val="0"/>
        <w:spacing w:line="360" w:lineRule="auto"/>
        <w:ind w:firstLine="567"/>
        <w:jc w:val="both"/>
        <w:rPr>
          <w:sz w:val="24"/>
          <w:szCs w:val="24"/>
        </w:rPr>
      </w:pPr>
      <w:r w:rsidRPr="00B77BA4">
        <w:rPr>
          <w:sz w:val="24"/>
          <w:szCs w:val="24"/>
        </w:rPr>
        <w:t xml:space="preserve">с) аналіз і прийняття запланованих клієнтом коригувань і коригувальних дій щодо будь-яких несуттєвих </w:t>
      </w:r>
      <w:proofErr w:type="spellStart"/>
      <w:r w:rsidRPr="00B77BA4">
        <w:rPr>
          <w:sz w:val="24"/>
          <w:szCs w:val="24"/>
        </w:rPr>
        <w:t>невідповідностей</w:t>
      </w:r>
      <w:proofErr w:type="spellEnd"/>
      <w:r w:rsidRPr="00B77BA4">
        <w:rPr>
          <w:sz w:val="24"/>
          <w:szCs w:val="24"/>
        </w:rPr>
        <w:t xml:space="preserve">. </w:t>
      </w:r>
    </w:p>
    <w:p w:rsidR="007245C2" w:rsidRDefault="007245C2" w:rsidP="007245C2">
      <w:pPr>
        <w:widowControl w:val="0"/>
        <w:suppressLineNumbers/>
        <w:autoSpaceDE w:val="0"/>
        <w:autoSpaceDN w:val="0"/>
        <w:spacing w:line="360" w:lineRule="auto"/>
        <w:ind w:firstLine="567"/>
        <w:jc w:val="both"/>
        <w:rPr>
          <w:sz w:val="24"/>
          <w:szCs w:val="24"/>
        </w:rPr>
      </w:pPr>
    </w:p>
    <w:p w:rsidR="007245C2" w:rsidRPr="00B77BA4" w:rsidRDefault="007245C2" w:rsidP="007245C2">
      <w:pPr>
        <w:widowControl w:val="0"/>
        <w:suppressLineNumbers/>
        <w:autoSpaceDE w:val="0"/>
        <w:autoSpaceDN w:val="0"/>
        <w:spacing w:line="360" w:lineRule="auto"/>
        <w:ind w:firstLine="567"/>
        <w:jc w:val="both"/>
        <w:rPr>
          <w:sz w:val="24"/>
          <w:szCs w:val="24"/>
        </w:rPr>
      </w:pPr>
      <w:r>
        <w:rPr>
          <w:sz w:val="24"/>
          <w:szCs w:val="24"/>
        </w:rPr>
        <w:t>5</w:t>
      </w:r>
      <w:r w:rsidRPr="00B77BA4">
        <w:rPr>
          <w:sz w:val="24"/>
          <w:szCs w:val="24"/>
        </w:rPr>
        <w:t xml:space="preserve">.5.4 Інформація для надання первинної сертифікації </w:t>
      </w:r>
    </w:p>
    <w:p w:rsidR="007245C2" w:rsidRPr="00B77BA4" w:rsidRDefault="007245C2" w:rsidP="007245C2">
      <w:pPr>
        <w:widowControl w:val="0"/>
        <w:suppressLineNumbers/>
        <w:autoSpaceDE w:val="0"/>
        <w:autoSpaceDN w:val="0"/>
        <w:spacing w:line="360" w:lineRule="auto"/>
        <w:ind w:firstLine="567"/>
        <w:jc w:val="both"/>
        <w:rPr>
          <w:sz w:val="24"/>
          <w:szCs w:val="24"/>
        </w:rPr>
      </w:pPr>
      <w:r w:rsidRPr="00B77BA4">
        <w:rPr>
          <w:sz w:val="24"/>
          <w:szCs w:val="24"/>
        </w:rPr>
        <w:t xml:space="preserve">5.5.4.1 Інформація, яку надає група з аудиту для прийняття рішення щодо сертифікації, повинна, щонайменше, охоплювати: </w:t>
      </w:r>
    </w:p>
    <w:p w:rsidR="007245C2" w:rsidRPr="00B77BA4" w:rsidRDefault="007245C2" w:rsidP="007245C2">
      <w:pPr>
        <w:widowControl w:val="0"/>
        <w:suppressLineNumbers/>
        <w:autoSpaceDE w:val="0"/>
        <w:autoSpaceDN w:val="0"/>
        <w:spacing w:line="360" w:lineRule="auto"/>
        <w:ind w:firstLine="567"/>
        <w:jc w:val="both"/>
        <w:rPr>
          <w:sz w:val="24"/>
          <w:szCs w:val="24"/>
        </w:rPr>
      </w:pPr>
      <w:r w:rsidRPr="00B77BA4">
        <w:rPr>
          <w:sz w:val="24"/>
          <w:szCs w:val="24"/>
        </w:rPr>
        <w:t xml:space="preserve">а) звіт про аудит; </w:t>
      </w:r>
    </w:p>
    <w:p w:rsidR="007245C2" w:rsidRPr="00B77BA4" w:rsidRDefault="007245C2" w:rsidP="007245C2">
      <w:pPr>
        <w:widowControl w:val="0"/>
        <w:suppressLineNumbers/>
        <w:autoSpaceDE w:val="0"/>
        <w:autoSpaceDN w:val="0"/>
        <w:spacing w:line="360" w:lineRule="auto"/>
        <w:ind w:firstLine="567"/>
        <w:jc w:val="both"/>
        <w:rPr>
          <w:sz w:val="24"/>
          <w:szCs w:val="24"/>
        </w:rPr>
      </w:pPr>
      <w:r w:rsidRPr="00B77BA4">
        <w:rPr>
          <w:sz w:val="24"/>
          <w:szCs w:val="24"/>
        </w:rPr>
        <w:t xml:space="preserve">b) коментарі щодо </w:t>
      </w:r>
      <w:proofErr w:type="spellStart"/>
      <w:r w:rsidRPr="00B77BA4">
        <w:rPr>
          <w:sz w:val="24"/>
          <w:szCs w:val="24"/>
        </w:rPr>
        <w:t>невідповідностей</w:t>
      </w:r>
      <w:proofErr w:type="spellEnd"/>
      <w:r w:rsidRPr="00B77BA4">
        <w:rPr>
          <w:sz w:val="24"/>
          <w:szCs w:val="24"/>
        </w:rPr>
        <w:t xml:space="preserve"> і, де це </w:t>
      </w:r>
      <w:proofErr w:type="spellStart"/>
      <w:r w:rsidRPr="00B77BA4">
        <w:rPr>
          <w:sz w:val="24"/>
          <w:szCs w:val="24"/>
        </w:rPr>
        <w:t>застосовно</w:t>
      </w:r>
      <w:proofErr w:type="spellEnd"/>
      <w:r w:rsidRPr="00B77BA4">
        <w:rPr>
          <w:sz w:val="24"/>
          <w:szCs w:val="24"/>
        </w:rPr>
        <w:t xml:space="preserve">, коригувань і коригувальних дій, </w:t>
      </w:r>
      <w:r w:rsidRPr="00B77BA4">
        <w:rPr>
          <w:sz w:val="24"/>
          <w:szCs w:val="24"/>
        </w:rPr>
        <w:lastRenderedPageBreak/>
        <w:t xml:space="preserve">запроваджених клієнтом; </w:t>
      </w:r>
    </w:p>
    <w:p w:rsidR="007245C2" w:rsidRPr="00B77BA4" w:rsidRDefault="007245C2" w:rsidP="007245C2">
      <w:pPr>
        <w:widowControl w:val="0"/>
        <w:suppressLineNumbers/>
        <w:autoSpaceDE w:val="0"/>
        <w:autoSpaceDN w:val="0"/>
        <w:spacing w:line="360" w:lineRule="auto"/>
        <w:ind w:firstLine="567"/>
        <w:jc w:val="both"/>
        <w:rPr>
          <w:sz w:val="24"/>
          <w:szCs w:val="24"/>
        </w:rPr>
      </w:pPr>
      <w:r w:rsidRPr="00B77BA4">
        <w:rPr>
          <w:sz w:val="24"/>
          <w:szCs w:val="24"/>
        </w:rPr>
        <w:t xml:space="preserve">c) підтвердження наданої органу з сертифікації інформації, яку використовували під час аналізування заявки; </w:t>
      </w:r>
    </w:p>
    <w:p w:rsidR="007245C2" w:rsidRPr="00B77BA4" w:rsidRDefault="007245C2" w:rsidP="007245C2">
      <w:pPr>
        <w:widowControl w:val="0"/>
        <w:suppressLineNumbers/>
        <w:autoSpaceDE w:val="0"/>
        <w:autoSpaceDN w:val="0"/>
        <w:spacing w:line="360" w:lineRule="auto"/>
        <w:ind w:firstLine="567"/>
        <w:jc w:val="both"/>
        <w:rPr>
          <w:sz w:val="24"/>
          <w:szCs w:val="24"/>
        </w:rPr>
      </w:pPr>
      <w:r w:rsidRPr="00B77BA4">
        <w:rPr>
          <w:sz w:val="24"/>
          <w:szCs w:val="24"/>
        </w:rPr>
        <w:t xml:space="preserve">d) підтвердження того, що цілі аудиту були виконані; </w:t>
      </w:r>
    </w:p>
    <w:p w:rsidR="007245C2" w:rsidRPr="00B77BA4" w:rsidRDefault="007245C2" w:rsidP="007245C2">
      <w:pPr>
        <w:widowControl w:val="0"/>
        <w:suppressLineNumbers/>
        <w:autoSpaceDE w:val="0"/>
        <w:autoSpaceDN w:val="0"/>
        <w:spacing w:line="360" w:lineRule="auto"/>
        <w:ind w:firstLine="567"/>
        <w:jc w:val="both"/>
        <w:rPr>
          <w:sz w:val="24"/>
          <w:szCs w:val="24"/>
        </w:rPr>
      </w:pPr>
      <w:r w:rsidRPr="00B77BA4">
        <w:rPr>
          <w:sz w:val="24"/>
          <w:szCs w:val="24"/>
        </w:rPr>
        <w:t xml:space="preserve">e) рекомендацію щодо надання або ненадання сертифікації, разом з будь-якими умовами або спостереженнями. </w:t>
      </w:r>
    </w:p>
    <w:p w:rsidR="007245C2" w:rsidRPr="00B77BA4" w:rsidRDefault="007245C2" w:rsidP="007245C2">
      <w:pPr>
        <w:widowControl w:val="0"/>
        <w:suppressLineNumbers/>
        <w:autoSpaceDE w:val="0"/>
        <w:autoSpaceDN w:val="0"/>
        <w:spacing w:line="360" w:lineRule="auto"/>
        <w:ind w:firstLine="567"/>
        <w:jc w:val="both"/>
        <w:rPr>
          <w:sz w:val="24"/>
          <w:szCs w:val="24"/>
        </w:rPr>
      </w:pPr>
      <w:r w:rsidRPr="00B77BA4">
        <w:rPr>
          <w:sz w:val="24"/>
          <w:szCs w:val="24"/>
        </w:rPr>
        <w:t xml:space="preserve">5.5.4.2 Якщо орган з сертифікації не має можливості перевірити впровадження коригувань та коригувальних дій щодо будь-яких суттєвих </w:t>
      </w:r>
      <w:proofErr w:type="spellStart"/>
      <w:r w:rsidRPr="00B77BA4">
        <w:rPr>
          <w:sz w:val="24"/>
          <w:szCs w:val="24"/>
        </w:rPr>
        <w:t>невідповідностей</w:t>
      </w:r>
      <w:proofErr w:type="spellEnd"/>
      <w:r w:rsidRPr="00B77BA4">
        <w:rPr>
          <w:sz w:val="24"/>
          <w:szCs w:val="24"/>
        </w:rPr>
        <w:t xml:space="preserve"> протягом 6 місяців після останнього дня другого етапу аудиту, орган з сертифікації повинен провести ще один другий етап аудиту перед наданням рекомендацій щодо сертифікації. </w:t>
      </w:r>
    </w:p>
    <w:p w:rsidR="007245C2" w:rsidRPr="00B77BA4" w:rsidRDefault="007245C2" w:rsidP="007245C2">
      <w:pPr>
        <w:widowControl w:val="0"/>
        <w:suppressLineNumbers/>
        <w:autoSpaceDE w:val="0"/>
        <w:autoSpaceDN w:val="0"/>
        <w:spacing w:line="360" w:lineRule="auto"/>
        <w:ind w:firstLine="567"/>
        <w:jc w:val="both"/>
        <w:rPr>
          <w:sz w:val="24"/>
          <w:szCs w:val="24"/>
        </w:rPr>
      </w:pPr>
      <w:r w:rsidRPr="00B77BA4">
        <w:rPr>
          <w:sz w:val="24"/>
          <w:szCs w:val="24"/>
        </w:rPr>
        <w:t xml:space="preserve">5.5.4.3 У випадках коли передбачено трансфер сертифікації з одного органу з сертифікації до іншого, орган з сертифікації, що приймає сертифікацію, повинен мати процес для отримання достатньої інформації з метою прийняття рішення щодо сертифікації. </w:t>
      </w:r>
    </w:p>
    <w:p w:rsidR="007245C2" w:rsidRDefault="007245C2" w:rsidP="007245C2">
      <w:pPr>
        <w:widowControl w:val="0"/>
        <w:suppressLineNumbers/>
        <w:autoSpaceDE w:val="0"/>
        <w:autoSpaceDN w:val="0"/>
        <w:spacing w:line="360" w:lineRule="auto"/>
        <w:ind w:firstLine="567"/>
        <w:jc w:val="both"/>
        <w:rPr>
          <w:sz w:val="24"/>
          <w:szCs w:val="24"/>
        </w:rPr>
      </w:pPr>
    </w:p>
    <w:p w:rsidR="007245C2" w:rsidRPr="00B77BA4" w:rsidRDefault="007245C2" w:rsidP="007245C2">
      <w:pPr>
        <w:widowControl w:val="0"/>
        <w:suppressLineNumbers/>
        <w:autoSpaceDE w:val="0"/>
        <w:autoSpaceDN w:val="0"/>
        <w:spacing w:line="360" w:lineRule="auto"/>
        <w:ind w:firstLine="567"/>
        <w:jc w:val="both"/>
        <w:rPr>
          <w:sz w:val="24"/>
          <w:szCs w:val="24"/>
        </w:rPr>
      </w:pPr>
      <w:r w:rsidRPr="00B77BA4">
        <w:rPr>
          <w:sz w:val="24"/>
          <w:szCs w:val="24"/>
        </w:rPr>
        <w:t xml:space="preserve">5.5.5 Інформація для надання повторної сертифікації </w:t>
      </w:r>
    </w:p>
    <w:p w:rsidR="007245C2" w:rsidRPr="00B77BA4" w:rsidRDefault="007245C2" w:rsidP="007245C2">
      <w:pPr>
        <w:widowControl w:val="0"/>
        <w:suppressLineNumbers/>
        <w:autoSpaceDE w:val="0"/>
        <w:autoSpaceDN w:val="0"/>
        <w:spacing w:line="360" w:lineRule="auto"/>
        <w:ind w:firstLine="567"/>
        <w:jc w:val="both"/>
        <w:rPr>
          <w:sz w:val="24"/>
          <w:szCs w:val="24"/>
        </w:rPr>
      </w:pPr>
      <w:r w:rsidRPr="00B77BA4">
        <w:rPr>
          <w:sz w:val="24"/>
          <w:szCs w:val="24"/>
        </w:rPr>
        <w:t>ОС приймати рішення щодо повторної сертифікації, ґрунтуючись як на результатах повторного сертифікаційного аудиту, так і на результатах перевіряння системи протягом дії сертифікації та скарг, отриманих від користувачів сертифікації.</w:t>
      </w:r>
    </w:p>
    <w:p w:rsidR="007245C2" w:rsidRDefault="007245C2" w:rsidP="007245C2">
      <w:pPr>
        <w:widowControl w:val="0"/>
        <w:suppressLineNumbers/>
        <w:autoSpaceDE w:val="0"/>
        <w:autoSpaceDN w:val="0"/>
        <w:spacing w:line="360" w:lineRule="auto"/>
        <w:ind w:firstLine="567"/>
        <w:jc w:val="both"/>
        <w:rPr>
          <w:sz w:val="24"/>
          <w:szCs w:val="24"/>
        </w:rPr>
      </w:pPr>
    </w:p>
    <w:p w:rsidR="007245C2" w:rsidRPr="00B77BA4" w:rsidRDefault="007245C2" w:rsidP="007245C2">
      <w:pPr>
        <w:widowControl w:val="0"/>
        <w:suppressLineNumbers/>
        <w:autoSpaceDE w:val="0"/>
        <w:autoSpaceDN w:val="0"/>
        <w:spacing w:line="360" w:lineRule="auto"/>
        <w:ind w:firstLine="567"/>
        <w:jc w:val="both"/>
        <w:rPr>
          <w:sz w:val="24"/>
          <w:szCs w:val="24"/>
        </w:rPr>
      </w:pPr>
      <w:r w:rsidRPr="00B77BA4">
        <w:rPr>
          <w:sz w:val="24"/>
          <w:szCs w:val="24"/>
        </w:rPr>
        <w:t>5.5.6 У разі відповідності системи управління вимогам</w:t>
      </w:r>
      <w:r>
        <w:rPr>
          <w:sz w:val="24"/>
          <w:szCs w:val="24"/>
        </w:rPr>
        <w:t xml:space="preserve">, </w:t>
      </w:r>
      <w:r w:rsidRPr="00B77BA4">
        <w:rPr>
          <w:sz w:val="24"/>
          <w:szCs w:val="24"/>
        </w:rPr>
        <w:t>що на неї поширюються</w:t>
      </w:r>
      <w:r>
        <w:rPr>
          <w:sz w:val="24"/>
          <w:szCs w:val="24"/>
        </w:rPr>
        <w:t xml:space="preserve"> та отримання всієї необхідної інформації для надання первинної сертифікації</w:t>
      </w:r>
      <w:r w:rsidRPr="00B77BA4">
        <w:rPr>
          <w:sz w:val="24"/>
          <w:szCs w:val="24"/>
        </w:rPr>
        <w:t>, оформлюється рішення про видачу сертифіка</w:t>
      </w:r>
      <w:r>
        <w:rPr>
          <w:sz w:val="24"/>
          <w:szCs w:val="24"/>
        </w:rPr>
        <w:t>та на систему управління якістю</w:t>
      </w:r>
      <w:r w:rsidRPr="00B77BA4">
        <w:rPr>
          <w:sz w:val="24"/>
          <w:szCs w:val="24"/>
        </w:rPr>
        <w:t xml:space="preserve"> (</w:t>
      </w:r>
      <w:r w:rsidRPr="002B3ECB">
        <w:rPr>
          <w:sz w:val="24"/>
          <w:szCs w:val="24"/>
        </w:rPr>
        <w:t>Додаток</w:t>
      </w:r>
      <w:r>
        <w:rPr>
          <w:sz w:val="24"/>
          <w:szCs w:val="24"/>
        </w:rPr>
        <w:t xml:space="preserve"> 13</w:t>
      </w:r>
      <w:r w:rsidRPr="00B77BA4">
        <w:rPr>
          <w:sz w:val="24"/>
          <w:szCs w:val="24"/>
        </w:rPr>
        <w:t>)</w:t>
      </w:r>
      <w:r>
        <w:rPr>
          <w:sz w:val="24"/>
          <w:szCs w:val="24"/>
        </w:rPr>
        <w:t>,</w:t>
      </w:r>
      <w:r w:rsidRPr="00B77BA4">
        <w:rPr>
          <w:sz w:val="24"/>
          <w:szCs w:val="24"/>
        </w:rPr>
        <w:t xml:space="preserve"> на підставі якого готується сертифікат на систему управління якістю (</w:t>
      </w:r>
      <w:r w:rsidRPr="002B3ECB">
        <w:rPr>
          <w:sz w:val="24"/>
          <w:szCs w:val="24"/>
        </w:rPr>
        <w:t>Додаток</w:t>
      </w:r>
      <w:r w:rsidRPr="00B77BA4">
        <w:rPr>
          <w:sz w:val="24"/>
          <w:szCs w:val="24"/>
        </w:rPr>
        <w:t xml:space="preserve"> </w:t>
      </w:r>
      <w:r>
        <w:rPr>
          <w:sz w:val="24"/>
          <w:szCs w:val="24"/>
        </w:rPr>
        <w:t>15</w:t>
      </w:r>
      <w:r w:rsidRPr="00B77BA4">
        <w:rPr>
          <w:sz w:val="24"/>
          <w:szCs w:val="24"/>
        </w:rPr>
        <w:t>) та ліцензійна угода (</w:t>
      </w:r>
      <w:r w:rsidRPr="002B3ECB">
        <w:rPr>
          <w:sz w:val="24"/>
          <w:szCs w:val="24"/>
        </w:rPr>
        <w:t>Додаток</w:t>
      </w:r>
      <w:r>
        <w:rPr>
          <w:sz w:val="24"/>
          <w:szCs w:val="24"/>
        </w:rPr>
        <w:t xml:space="preserve"> 14</w:t>
      </w:r>
      <w:r w:rsidRPr="00B77BA4">
        <w:rPr>
          <w:sz w:val="24"/>
          <w:szCs w:val="24"/>
        </w:rPr>
        <w:t xml:space="preserve">) на право застосування сертифіката. Сертифікат на систему управління надається клієнту після підписання ліцензійної </w:t>
      </w:r>
      <w:r>
        <w:rPr>
          <w:sz w:val="24"/>
          <w:szCs w:val="24"/>
        </w:rPr>
        <w:t>у</w:t>
      </w:r>
      <w:r w:rsidRPr="00B77BA4">
        <w:rPr>
          <w:sz w:val="24"/>
          <w:szCs w:val="24"/>
        </w:rPr>
        <w:t>годи.</w:t>
      </w:r>
    </w:p>
    <w:p w:rsidR="007245C2" w:rsidRPr="00B77BA4" w:rsidRDefault="007245C2" w:rsidP="007245C2">
      <w:pPr>
        <w:widowControl w:val="0"/>
        <w:overflowPunct w:val="0"/>
        <w:autoSpaceDE w:val="0"/>
        <w:autoSpaceDN w:val="0"/>
        <w:adjustRightInd w:val="0"/>
        <w:spacing w:line="360" w:lineRule="auto"/>
        <w:ind w:firstLine="567"/>
        <w:jc w:val="both"/>
        <w:rPr>
          <w:sz w:val="24"/>
          <w:szCs w:val="24"/>
        </w:rPr>
      </w:pPr>
      <w:r w:rsidRPr="00B77BA4">
        <w:rPr>
          <w:sz w:val="24"/>
          <w:szCs w:val="24"/>
        </w:rPr>
        <w:t>5.5.</w:t>
      </w:r>
      <w:r>
        <w:rPr>
          <w:sz w:val="24"/>
          <w:szCs w:val="24"/>
        </w:rPr>
        <w:t>7</w:t>
      </w:r>
      <w:r w:rsidRPr="00B77BA4">
        <w:rPr>
          <w:sz w:val="24"/>
          <w:szCs w:val="24"/>
        </w:rPr>
        <w:t xml:space="preserve"> Сертифікат на систему управління видається з терміном дії 3 роки.</w:t>
      </w:r>
    </w:p>
    <w:p w:rsidR="007245C2" w:rsidRDefault="007245C2" w:rsidP="007245C2">
      <w:pPr>
        <w:widowControl w:val="0"/>
        <w:overflowPunct w:val="0"/>
        <w:autoSpaceDE w:val="0"/>
        <w:autoSpaceDN w:val="0"/>
        <w:adjustRightInd w:val="0"/>
        <w:spacing w:line="360" w:lineRule="auto"/>
        <w:ind w:firstLine="567"/>
        <w:jc w:val="both"/>
        <w:rPr>
          <w:sz w:val="24"/>
          <w:szCs w:val="24"/>
        </w:rPr>
      </w:pPr>
      <w:r w:rsidRPr="005F5E8F">
        <w:rPr>
          <w:sz w:val="24"/>
          <w:szCs w:val="24"/>
        </w:rPr>
        <w:t>5.5.8 Сертифікат надається сертифікованому клієнту у будь-який спосіб за його вибором</w:t>
      </w:r>
      <w:r>
        <w:rPr>
          <w:sz w:val="24"/>
          <w:szCs w:val="24"/>
        </w:rPr>
        <w:t>.</w:t>
      </w:r>
    </w:p>
    <w:p w:rsidR="007245C2" w:rsidRPr="005F5E8F" w:rsidRDefault="007245C2" w:rsidP="007245C2">
      <w:pPr>
        <w:widowControl w:val="0"/>
        <w:overflowPunct w:val="0"/>
        <w:autoSpaceDE w:val="0"/>
        <w:autoSpaceDN w:val="0"/>
        <w:adjustRightInd w:val="0"/>
        <w:spacing w:line="360" w:lineRule="auto"/>
        <w:ind w:firstLine="567"/>
        <w:jc w:val="both"/>
        <w:rPr>
          <w:sz w:val="24"/>
          <w:szCs w:val="24"/>
        </w:rPr>
      </w:pPr>
      <w:r w:rsidRPr="005F5E8F">
        <w:rPr>
          <w:sz w:val="24"/>
          <w:szCs w:val="24"/>
        </w:rPr>
        <w:t>Сертифікат на систему визначає наступне:</w:t>
      </w:r>
    </w:p>
    <w:p w:rsidR="007245C2" w:rsidRDefault="007245C2" w:rsidP="007245C2">
      <w:pPr>
        <w:spacing w:line="360" w:lineRule="auto"/>
        <w:ind w:firstLine="567"/>
        <w:jc w:val="both"/>
        <w:rPr>
          <w:sz w:val="24"/>
          <w:szCs w:val="24"/>
        </w:rPr>
      </w:pPr>
      <w:r w:rsidRPr="005F5E8F">
        <w:rPr>
          <w:sz w:val="24"/>
          <w:szCs w:val="24"/>
        </w:rPr>
        <w:t>а) назву та місцезнаходження сертифікованого клієнта, (або місцезнаходження його центрального офісу і будь-яких ділянок в межах сфери сертифікації, що охоплює розгалужену структуру);</w:t>
      </w:r>
    </w:p>
    <w:p w:rsidR="007245C2" w:rsidRPr="005F5E8F" w:rsidRDefault="007245C2" w:rsidP="007245C2">
      <w:pPr>
        <w:spacing w:line="360" w:lineRule="auto"/>
        <w:ind w:firstLine="567"/>
        <w:jc w:val="both"/>
        <w:rPr>
          <w:sz w:val="24"/>
          <w:szCs w:val="24"/>
        </w:rPr>
      </w:pPr>
      <w:r w:rsidRPr="005F5E8F">
        <w:rPr>
          <w:sz w:val="24"/>
          <w:szCs w:val="24"/>
        </w:rPr>
        <w:t xml:space="preserve">b) </w:t>
      </w:r>
      <w:r>
        <w:rPr>
          <w:sz w:val="24"/>
          <w:szCs w:val="24"/>
        </w:rPr>
        <w:t>д</w:t>
      </w:r>
      <w:r w:rsidRPr="005F5E8F">
        <w:rPr>
          <w:sz w:val="24"/>
          <w:szCs w:val="24"/>
        </w:rPr>
        <w:t xml:space="preserve">ату набуття чинності надання, розширення або скорочення сфери сертифікації, або повторної сертифікації. Зазначена дата не </w:t>
      </w:r>
      <w:r>
        <w:rPr>
          <w:sz w:val="24"/>
          <w:szCs w:val="24"/>
        </w:rPr>
        <w:t>п</w:t>
      </w:r>
      <w:r w:rsidRPr="005F5E8F">
        <w:rPr>
          <w:sz w:val="24"/>
          <w:szCs w:val="24"/>
        </w:rPr>
        <w:t>ереду</w:t>
      </w:r>
      <w:r>
        <w:rPr>
          <w:sz w:val="24"/>
          <w:szCs w:val="24"/>
        </w:rPr>
        <w:t>ю</w:t>
      </w:r>
      <w:r w:rsidRPr="005F5E8F">
        <w:rPr>
          <w:sz w:val="24"/>
          <w:szCs w:val="24"/>
        </w:rPr>
        <w:t xml:space="preserve"> даті відповідного рішення щодо сертифікації;</w:t>
      </w:r>
    </w:p>
    <w:p w:rsidR="007245C2" w:rsidRDefault="007245C2" w:rsidP="007245C2">
      <w:pPr>
        <w:spacing w:line="360" w:lineRule="auto"/>
        <w:jc w:val="both"/>
        <w:rPr>
          <w:sz w:val="24"/>
          <w:szCs w:val="24"/>
        </w:rPr>
      </w:pPr>
      <w:r w:rsidRPr="005F5E8F">
        <w:rPr>
          <w:sz w:val="24"/>
          <w:szCs w:val="24"/>
        </w:rPr>
        <w:t>Орган з сертифікації може зберегти дату первинної сертифікації на сертифікаті у випадках, коли сертифікат, на певний проміжок часу, втрачає чинність за умови що:</w:t>
      </w:r>
      <w:r>
        <w:rPr>
          <w:sz w:val="24"/>
          <w:szCs w:val="24"/>
        </w:rPr>
        <w:t xml:space="preserve"> </w:t>
      </w:r>
      <w:r w:rsidRPr="005F5E8F">
        <w:rPr>
          <w:sz w:val="24"/>
          <w:szCs w:val="24"/>
        </w:rPr>
        <w:t>дати початку і завершення поточного циклу сертифікації чітко зазначені;</w:t>
      </w:r>
      <w:r>
        <w:rPr>
          <w:sz w:val="24"/>
          <w:szCs w:val="24"/>
        </w:rPr>
        <w:t xml:space="preserve"> </w:t>
      </w:r>
      <w:r w:rsidRPr="005F5E8F">
        <w:rPr>
          <w:sz w:val="24"/>
          <w:szCs w:val="24"/>
        </w:rPr>
        <w:t>зазначена дата завершення останнього циклу сертифікації, а також дата аудиту повторної сертифікації</w:t>
      </w:r>
      <w:r>
        <w:rPr>
          <w:sz w:val="24"/>
          <w:szCs w:val="24"/>
        </w:rPr>
        <w:t>;</w:t>
      </w:r>
    </w:p>
    <w:p w:rsidR="007245C2" w:rsidRDefault="007245C2" w:rsidP="007245C2">
      <w:pPr>
        <w:spacing w:line="360" w:lineRule="auto"/>
        <w:ind w:firstLine="567"/>
        <w:jc w:val="both"/>
        <w:rPr>
          <w:sz w:val="24"/>
          <w:szCs w:val="24"/>
        </w:rPr>
      </w:pPr>
      <w:r w:rsidRPr="005F5E8F">
        <w:rPr>
          <w:sz w:val="24"/>
          <w:szCs w:val="24"/>
        </w:rPr>
        <w:lastRenderedPageBreak/>
        <w:t>c) дату закінчення або дату повторної сертифікації, що узгоджується з циклом повторної сертифікації;</w:t>
      </w:r>
    </w:p>
    <w:p w:rsidR="007245C2" w:rsidRDefault="007245C2" w:rsidP="007245C2">
      <w:pPr>
        <w:spacing w:line="360" w:lineRule="auto"/>
        <w:ind w:firstLine="567"/>
        <w:jc w:val="both"/>
        <w:rPr>
          <w:sz w:val="24"/>
          <w:szCs w:val="24"/>
        </w:rPr>
      </w:pPr>
      <w:r w:rsidRPr="005F5E8F">
        <w:rPr>
          <w:sz w:val="24"/>
          <w:szCs w:val="24"/>
        </w:rPr>
        <w:t xml:space="preserve">d) унікальний ідентифікаційний </w:t>
      </w:r>
      <w:r>
        <w:rPr>
          <w:sz w:val="24"/>
          <w:szCs w:val="24"/>
        </w:rPr>
        <w:t>номер</w:t>
      </w:r>
      <w:r w:rsidRPr="005F5E8F">
        <w:rPr>
          <w:sz w:val="24"/>
          <w:szCs w:val="24"/>
        </w:rPr>
        <w:t>;</w:t>
      </w:r>
    </w:p>
    <w:p w:rsidR="007245C2" w:rsidRDefault="007245C2" w:rsidP="007245C2">
      <w:pPr>
        <w:spacing w:line="360" w:lineRule="auto"/>
        <w:ind w:firstLine="567"/>
        <w:jc w:val="both"/>
        <w:rPr>
          <w:sz w:val="24"/>
          <w:szCs w:val="24"/>
        </w:rPr>
      </w:pPr>
      <w:r w:rsidRPr="005F5E8F">
        <w:rPr>
          <w:sz w:val="24"/>
          <w:szCs w:val="24"/>
        </w:rPr>
        <w:t xml:space="preserve">e) стандарт на систему </w:t>
      </w:r>
      <w:r>
        <w:rPr>
          <w:sz w:val="24"/>
          <w:szCs w:val="24"/>
        </w:rPr>
        <w:t xml:space="preserve">управління </w:t>
      </w:r>
      <w:r w:rsidRPr="005F5E8F">
        <w:rPr>
          <w:sz w:val="24"/>
          <w:szCs w:val="24"/>
        </w:rPr>
        <w:t>та/або інший нормативний документ, включаючи номер редакції (наприклад дату перегляду або номер), що використовувався для аудиту сертифікованого клієнта;</w:t>
      </w:r>
    </w:p>
    <w:p w:rsidR="007245C2" w:rsidRDefault="007245C2" w:rsidP="007245C2">
      <w:pPr>
        <w:spacing w:line="360" w:lineRule="auto"/>
        <w:ind w:firstLine="567"/>
        <w:jc w:val="both"/>
        <w:rPr>
          <w:sz w:val="24"/>
          <w:szCs w:val="24"/>
        </w:rPr>
      </w:pPr>
      <w:r w:rsidRPr="005F5E8F">
        <w:rPr>
          <w:sz w:val="24"/>
          <w:szCs w:val="24"/>
        </w:rPr>
        <w:t>f) сферу сертифікації відповідно до типу діяльності, продукції та послуг, застосовних до кожної ділянки. Сфера не повинна вводити в оману або допускати двозначне тлумачення;</w:t>
      </w:r>
    </w:p>
    <w:p w:rsidR="007245C2" w:rsidRDefault="007245C2" w:rsidP="007245C2">
      <w:pPr>
        <w:spacing w:line="360" w:lineRule="auto"/>
        <w:ind w:firstLine="567"/>
        <w:jc w:val="both"/>
        <w:rPr>
          <w:sz w:val="24"/>
          <w:szCs w:val="24"/>
        </w:rPr>
      </w:pPr>
      <w:r w:rsidRPr="005F5E8F">
        <w:rPr>
          <w:sz w:val="24"/>
          <w:szCs w:val="24"/>
        </w:rPr>
        <w:t xml:space="preserve">g) назву, адресу </w:t>
      </w:r>
      <w:r>
        <w:rPr>
          <w:sz w:val="24"/>
          <w:szCs w:val="24"/>
        </w:rPr>
        <w:t>ОС,</w:t>
      </w:r>
      <w:r w:rsidRPr="005F5E8F">
        <w:rPr>
          <w:sz w:val="24"/>
          <w:szCs w:val="24"/>
        </w:rPr>
        <w:t xml:space="preserve"> </w:t>
      </w:r>
      <w:r>
        <w:rPr>
          <w:sz w:val="24"/>
          <w:szCs w:val="24"/>
        </w:rPr>
        <w:t>з</w:t>
      </w:r>
      <w:r w:rsidRPr="005F5E8F">
        <w:rPr>
          <w:sz w:val="24"/>
          <w:szCs w:val="24"/>
        </w:rPr>
        <w:t xml:space="preserve">нак акредитації; </w:t>
      </w:r>
    </w:p>
    <w:p w:rsidR="007245C2" w:rsidRDefault="007245C2" w:rsidP="007245C2">
      <w:pPr>
        <w:spacing w:line="360" w:lineRule="auto"/>
        <w:ind w:firstLine="567"/>
        <w:jc w:val="both"/>
        <w:rPr>
          <w:sz w:val="24"/>
          <w:szCs w:val="24"/>
        </w:rPr>
      </w:pPr>
      <w:r w:rsidRPr="005F5E8F">
        <w:rPr>
          <w:sz w:val="24"/>
          <w:szCs w:val="24"/>
        </w:rPr>
        <w:t xml:space="preserve">h) будь-яку іншу інформацію, яку вимагає стандарт та/або інший нормативний документ, що використовується для сертифікації; </w:t>
      </w:r>
    </w:p>
    <w:p w:rsidR="007245C2" w:rsidRPr="005F5E8F" w:rsidRDefault="007245C2" w:rsidP="007245C2">
      <w:pPr>
        <w:spacing w:line="360" w:lineRule="auto"/>
        <w:ind w:firstLine="567"/>
        <w:jc w:val="both"/>
        <w:rPr>
          <w:sz w:val="24"/>
          <w:szCs w:val="24"/>
        </w:rPr>
      </w:pPr>
      <w:r w:rsidRPr="005F5E8F">
        <w:rPr>
          <w:sz w:val="24"/>
          <w:szCs w:val="24"/>
        </w:rPr>
        <w:t>i) у разі видання будь-яких переглянутих документів щодо сертифікації, спосіб відрізнити переглянуті документи від будь-яких попередніх застарілих документів.</w:t>
      </w:r>
    </w:p>
    <w:p w:rsidR="007245C2" w:rsidRPr="005F5E8F" w:rsidRDefault="007245C2" w:rsidP="007245C2">
      <w:pPr>
        <w:widowControl w:val="0"/>
        <w:overflowPunct w:val="0"/>
        <w:autoSpaceDE w:val="0"/>
        <w:autoSpaceDN w:val="0"/>
        <w:adjustRightInd w:val="0"/>
        <w:spacing w:line="360" w:lineRule="auto"/>
        <w:ind w:firstLine="567"/>
        <w:jc w:val="both"/>
        <w:rPr>
          <w:sz w:val="24"/>
          <w:szCs w:val="24"/>
        </w:rPr>
      </w:pPr>
    </w:p>
    <w:p w:rsidR="007245C2" w:rsidRPr="00B77BA4" w:rsidRDefault="007245C2" w:rsidP="007245C2">
      <w:pPr>
        <w:widowControl w:val="0"/>
        <w:overflowPunct w:val="0"/>
        <w:autoSpaceDE w:val="0"/>
        <w:autoSpaceDN w:val="0"/>
        <w:adjustRightInd w:val="0"/>
        <w:spacing w:line="360" w:lineRule="auto"/>
        <w:ind w:firstLine="567"/>
        <w:jc w:val="both"/>
        <w:rPr>
          <w:sz w:val="24"/>
          <w:szCs w:val="24"/>
        </w:rPr>
      </w:pPr>
      <w:r w:rsidRPr="00B77BA4">
        <w:rPr>
          <w:sz w:val="24"/>
          <w:szCs w:val="24"/>
        </w:rPr>
        <w:t>5.5.</w:t>
      </w:r>
      <w:r>
        <w:rPr>
          <w:sz w:val="24"/>
          <w:szCs w:val="24"/>
        </w:rPr>
        <w:t>9</w:t>
      </w:r>
      <w:r w:rsidRPr="00B77BA4">
        <w:rPr>
          <w:sz w:val="24"/>
          <w:szCs w:val="24"/>
        </w:rPr>
        <w:t xml:space="preserve"> Оформлення та реєстрація </w:t>
      </w:r>
      <w:r w:rsidRPr="002B3ECB">
        <w:rPr>
          <w:sz w:val="24"/>
          <w:szCs w:val="24"/>
        </w:rPr>
        <w:t>сертифіката гідно І.ОС.15 «Оформлення та реєстрація сертифікатів та атестатів виробництва</w:t>
      </w:r>
      <w:r w:rsidRPr="00B77BA4">
        <w:rPr>
          <w:sz w:val="24"/>
          <w:szCs w:val="24"/>
        </w:rPr>
        <w:t>».</w:t>
      </w:r>
    </w:p>
    <w:p w:rsidR="007245C2" w:rsidRPr="00212241" w:rsidRDefault="007245C2" w:rsidP="007245C2">
      <w:pPr>
        <w:pStyle w:val="Default"/>
        <w:widowControl w:val="0"/>
        <w:spacing w:line="360" w:lineRule="auto"/>
        <w:ind w:firstLine="567"/>
        <w:jc w:val="both"/>
        <w:rPr>
          <w:b/>
          <w:sz w:val="26"/>
          <w:szCs w:val="26"/>
          <w:lang w:val="uk-UA"/>
        </w:rPr>
      </w:pPr>
    </w:p>
    <w:p w:rsidR="007245C2" w:rsidRDefault="007245C2" w:rsidP="007245C2">
      <w:pPr>
        <w:pStyle w:val="Default"/>
        <w:widowControl w:val="0"/>
        <w:spacing w:line="360" w:lineRule="auto"/>
        <w:ind w:firstLine="567"/>
        <w:jc w:val="both"/>
        <w:rPr>
          <w:b/>
          <w:lang w:val="uk-UA"/>
        </w:rPr>
      </w:pPr>
      <w:r w:rsidRPr="00B77BA4">
        <w:rPr>
          <w:b/>
          <w:lang w:val="uk-UA"/>
        </w:rPr>
        <w:t xml:space="preserve">5.6 Підтримування сертифікації </w:t>
      </w:r>
    </w:p>
    <w:p w:rsidR="007245C2" w:rsidRPr="00B77BA4" w:rsidRDefault="007245C2" w:rsidP="007245C2">
      <w:pPr>
        <w:pStyle w:val="Default"/>
        <w:widowControl w:val="0"/>
        <w:spacing w:line="360" w:lineRule="auto"/>
        <w:ind w:firstLine="567"/>
        <w:jc w:val="both"/>
        <w:rPr>
          <w:b/>
          <w:lang w:val="uk-UA"/>
        </w:rPr>
      </w:pPr>
    </w:p>
    <w:p w:rsidR="007245C2" w:rsidRPr="00B77BA4" w:rsidRDefault="007245C2" w:rsidP="007245C2">
      <w:pPr>
        <w:pStyle w:val="Default"/>
        <w:widowControl w:val="0"/>
        <w:spacing w:line="360" w:lineRule="auto"/>
        <w:ind w:firstLine="567"/>
        <w:jc w:val="both"/>
        <w:rPr>
          <w:lang w:val="uk-UA"/>
        </w:rPr>
      </w:pPr>
      <w:r w:rsidRPr="00B77BA4">
        <w:rPr>
          <w:lang w:val="uk-UA"/>
        </w:rPr>
        <w:t xml:space="preserve">5.6.1 ОС підтримує сертифікацію, базуючись на демонстрації того, що клієнт продовжує задовольняти вимоги стандарту на систему управління. </w:t>
      </w:r>
      <w:r w:rsidRPr="007245C2">
        <w:rPr>
          <w:lang w:val="uk-UA"/>
        </w:rPr>
        <w:t xml:space="preserve">Для </w:t>
      </w:r>
      <w:r>
        <w:rPr>
          <w:lang w:val="uk-UA"/>
        </w:rPr>
        <w:t>ц</w:t>
      </w:r>
      <w:r w:rsidRPr="00B77BA4">
        <w:rPr>
          <w:lang w:val="uk-UA"/>
        </w:rPr>
        <w:t>ього</w:t>
      </w:r>
      <w:r w:rsidRPr="007245C2">
        <w:rPr>
          <w:lang w:val="uk-UA"/>
        </w:rPr>
        <w:t xml:space="preserve"> ОС проводить наглядові аудити. </w:t>
      </w:r>
    </w:p>
    <w:p w:rsidR="007245C2" w:rsidRPr="00212241" w:rsidRDefault="007245C2" w:rsidP="007245C2">
      <w:pPr>
        <w:widowControl w:val="0"/>
        <w:spacing w:line="360" w:lineRule="auto"/>
        <w:ind w:firstLine="567"/>
        <w:jc w:val="both"/>
        <w:rPr>
          <w:bCs/>
          <w:sz w:val="26"/>
          <w:szCs w:val="26"/>
        </w:rPr>
      </w:pPr>
    </w:p>
    <w:p w:rsidR="007245C2" w:rsidRDefault="007245C2" w:rsidP="007245C2">
      <w:pPr>
        <w:widowControl w:val="0"/>
        <w:spacing w:line="360" w:lineRule="auto"/>
        <w:ind w:firstLine="567"/>
        <w:jc w:val="both"/>
        <w:rPr>
          <w:bCs/>
          <w:sz w:val="24"/>
          <w:szCs w:val="24"/>
        </w:rPr>
      </w:pPr>
    </w:p>
    <w:p w:rsidR="007245C2" w:rsidRPr="00B77BA4" w:rsidRDefault="007245C2" w:rsidP="007245C2">
      <w:pPr>
        <w:widowControl w:val="0"/>
        <w:spacing w:line="360" w:lineRule="auto"/>
        <w:ind w:firstLine="567"/>
        <w:jc w:val="both"/>
        <w:rPr>
          <w:sz w:val="24"/>
          <w:szCs w:val="24"/>
        </w:rPr>
      </w:pPr>
      <w:r w:rsidRPr="00B77BA4">
        <w:rPr>
          <w:bCs/>
          <w:sz w:val="24"/>
          <w:szCs w:val="24"/>
        </w:rPr>
        <w:t>5.6.2 Діяльність щодо наглядання</w:t>
      </w:r>
    </w:p>
    <w:p w:rsidR="007245C2" w:rsidRPr="00B77BA4" w:rsidRDefault="007245C2" w:rsidP="007245C2">
      <w:pPr>
        <w:pStyle w:val="32"/>
        <w:widowControl w:val="0"/>
        <w:spacing w:line="340" w:lineRule="exact"/>
        <w:ind w:firstLine="567"/>
        <w:jc w:val="both"/>
        <w:rPr>
          <w:rFonts w:ascii="Times New Roman" w:hAnsi="Times New Roman"/>
          <w:sz w:val="24"/>
          <w:szCs w:val="24"/>
        </w:rPr>
      </w:pPr>
      <w:r w:rsidRPr="00B77BA4">
        <w:rPr>
          <w:rFonts w:ascii="Times New Roman" w:hAnsi="Times New Roman"/>
          <w:bCs/>
          <w:sz w:val="24"/>
          <w:szCs w:val="24"/>
        </w:rPr>
        <w:t>5.6.2.1</w:t>
      </w:r>
      <w:r w:rsidRPr="00B77BA4">
        <w:rPr>
          <w:rFonts w:ascii="Times New Roman" w:hAnsi="Times New Roman"/>
          <w:b/>
          <w:bCs/>
          <w:sz w:val="24"/>
          <w:szCs w:val="24"/>
        </w:rPr>
        <w:t xml:space="preserve"> </w:t>
      </w:r>
      <w:r w:rsidRPr="00B77BA4">
        <w:rPr>
          <w:rFonts w:ascii="Times New Roman" w:hAnsi="Times New Roman"/>
          <w:bCs/>
          <w:sz w:val="24"/>
          <w:szCs w:val="24"/>
        </w:rPr>
        <w:t>Планування проведення наглядання здійснюється згідно Методики М.ОС.05</w:t>
      </w:r>
      <w:r w:rsidRPr="00B77BA4">
        <w:rPr>
          <w:rFonts w:ascii="Times New Roman" w:hAnsi="Times New Roman"/>
          <w:sz w:val="24"/>
          <w:szCs w:val="24"/>
        </w:rPr>
        <w:t>. О</w:t>
      </w:r>
      <w:r>
        <w:rPr>
          <w:rFonts w:ascii="Times New Roman" w:hAnsi="Times New Roman"/>
          <w:sz w:val="24"/>
          <w:szCs w:val="24"/>
        </w:rPr>
        <w:t>С</w:t>
      </w:r>
      <w:r w:rsidRPr="00B77BA4">
        <w:rPr>
          <w:rFonts w:ascii="Times New Roman" w:hAnsi="Times New Roman"/>
          <w:sz w:val="24"/>
          <w:szCs w:val="24"/>
        </w:rPr>
        <w:t xml:space="preserve"> планує свою діяльність щодо наглядання таким чином, щоб на регулярній основі проводити моніторинг репрезентативних об’єктів і процесів, які охоплені сферою системи менеджменту, а також враховує зміни у сертифікованого замовника і його системи менеджменту.</w:t>
      </w:r>
    </w:p>
    <w:p w:rsidR="007245C2" w:rsidRPr="00B77BA4" w:rsidRDefault="007245C2" w:rsidP="007245C2">
      <w:pPr>
        <w:pStyle w:val="32"/>
        <w:widowControl w:val="0"/>
        <w:spacing w:line="340" w:lineRule="exact"/>
        <w:ind w:firstLine="567"/>
        <w:jc w:val="both"/>
        <w:rPr>
          <w:rFonts w:ascii="Times New Roman" w:hAnsi="Times New Roman"/>
          <w:sz w:val="24"/>
          <w:szCs w:val="24"/>
        </w:rPr>
      </w:pPr>
      <w:r w:rsidRPr="00B77BA4">
        <w:rPr>
          <w:rFonts w:ascii="Times New Roman" w:hAnsi="Times New Roman"/>
          <w:sz w:val="24"/>
          <w:szCs w:val="24"/>
        </w:rPr>
        <w:t xml:space="preserve">5.6.2.2 Діяльність щодо наглядання передбачає аудити на місці, під час яких оцінюють дотримання сертифікованою системою управління клієнта встановлених вимог стандарту. </w:t>
      </w:r>
    </w:p>
    <w:p w:rsidR="007245C2" w:rsidRPr="00B77BA4" w:rsidRDefault="007245C2" w:rsidP="007245C2">
      <w:pPr>
        <w:pStyle w:val="32"/>
        <w:widowControl w:val="0"/>
        <w:spacing w:line="340" w:lineRule="exact"/>
        <w:ind w:firstLine="567"/>
        <w:jc w:val="both"/>
        <w:rPr>
          <w:rFonts w:ascii="Times New Roman" w:hAnsi="Times New Roman"/>
          <w:sz w:val="24"/>
          <w:szCs w:val="24"/>
        </w:rPr>
      </w:pPr>
      <w:r w:rsidRPr="00B77BA4">
        <w:rPr>
          <w:rFonts w:ascii="Times New Roman" w:hAnsi="Times New Roman"/>
          <w:sz w:val="24"/>
          <w:szCs w:val="24"/>
        </w:rPr>
        <w:t xml:space="preserve">Інші дії щодо наглядання можуть охоплювати: </w:t>
      </w:r>
    </w:p>
    <w:p w:rsidR="007245C2" w:rsidRPr="00B77BA4" w:rsidRDefault="007245C2" w:rsidP="007245C2">
      <w:pPr>
        <w:pStyle w:val="32"/>
        <w:widowControl w:val="0"/>
        <w:spacing w:line="340" w:lineRule="exact"/>
        <w:ind w:firstLine="567"/>
        <w:jc w:val="both"/>
        <w:rPr>
          <w:rFonts w:ascii="Times New Roman" w:hAnsi="Times New Roman"/>
          <w:sz w:val="24"/>
          <w:szCs w:val="24"/>
        </w:rPr>
      </w:pPr>
      <w:r w:rsidRPr="00B77BA4">
        <w:rPr>
          <w:rFonts w:ascii="Times New Roman" w:hAnsi="Times New Roman"/>
          <w:sz w:val="24"/>
          <w:szCs w:val="24"/>
        </w:rPr>
        <w:t xml:space="preserve">a) запити від ОС до сертифікованого клієнта щодо аспектів сертифікації; </w:t>
      </w:r>
    </w:p>
    <w:p w:rsidR="007245C2" w:rsidRPr="00B77BA4" w:rsidRDefault="007245C2" w:rsidP="007245C2">
      <w:pPr>
        <w:pStyle w:val="32"/>
        <w:widowControl w:val="0"/>
        <w:spacing w:line="340" w:lineRule="exact"/>
        <w:ind w:firstLine="567"/>
        <w:jc w:val="both"/>
        <w:rPr>
          <w:rFonts w:ascii="Times New Roman" w:hAnsi="Times New Roman"/>
          <w:sz w:val="24"/>
          <w:szCs w:val="24"/>
        </w:rPr>
      </w:pPr>
      <w:r w:rsidRPr="00B77BA4">
        <w:rPr>
          <w:rFonts w:ascii="Times New Roman" w:hAnsi="Times New Roman"/>
          <w:sz w:val="24"/>
          <w:szCs w:val="24"/>
        </w:rPr>
        <w:t xml:space="preserve">b) аналізування будь-яких заяв сертифікованого клієнта щодо його дій (наприклад, рекламних матеріалів, веб-сайту); </w:t>
      </w:r>
    </w:p>
    <w:p w:rsidR="007245C2" w:rsidRPr="00B77BA4" w:rsidRDefault="007245C2" w:rsidP="007245C2">
      <w:pPr>
        <w:pStyle w:val="32"/>
        <w:widowControl w:val="0"/>
        <w:spacing w:line="340" w:lineRule="exact"/>
        <w:ind w:firstLine="567"/>
        <w:jc w:val="both"/>
        <w:rPr>
          <w:rFonts w:ascii="Times New Roman" w:hAnsi="Times New Roman"/>
          <w:sz w:val="24"/>
          <w:szCs w:val="24"/>
        </w:rPr>
      </w:pPr>
      <w:r w:rsidRPr="00B77BA4">
        <w:rPr>
          <w:rFonts w:ascii="Times New Roman" w:hAnsi="Times New Roman"/>
          <w:sz w:val="24"/>
          <w:szCs w:val="24"/>
        </w:rPr>
        <w:t xml:space="preserve">c) запити сертифікованому клієнту щодо надання документів і записів (на паперових або електронних носіях); </w:t>
      </w:r>
    </w:p>
    <w:p w:rsidR="007245C2" w:rsidRPr="00B77BA4" w:rsidRDefault="007245C2" w:rsidP="007245C2">
      <w:pPr>
        <w:pStyle w:val="32"/>
        <w:widowControl w:val="0"/>
        <w:spacing w:line="340" w:lineRule="exact"/>
        <w:ind w:firstLine="567"/>
        <w:jc w:val="both"/>
        <w:rPr>
          <w:rFonts w:ascii="Times New Roman" w:hAnsi="Times New Roman"/>
          <w:sz w:val="24"/>
          <w:szCs w:val="24"/>
        </w:rPr>
      </w:pPr>
      <w:r w:rsidRPr="00B77BA4">
        <w:rPr>
          <w:rFonts w:ascii="Times New Roman" w:hAnsi="Times New Roman"/>
          <w:sz w:val="24"/>
          <w:szCs w:val="24"/>
        </w:rPr>
        <w:t>d) інші заходи моніторингу роботи сертифікованого клієнта.</w:t>
      </w:r>
    </w:p>
    <w:p w:rsidR="007245C2" w:rsidRDefault="007245C2" w:rsidP="007245C2">
      <w:pPr>
        <w:pStyle w:val="Default"/>
        <w:widowControl w:val="0"/>
        <w:spacing w:line="340" w:lineRule="exact"/>
        <w:ind w:firstLine="567"/>
        <w:jc w:val="both"/>
        <w:rPr>
          <w:lang w:val="uk-UA"/>
        </w:rPr>
      </w:pPr>
    </w:p>
    <w:p w:rsidR="007245C2" w:rsidRPr="00B77BA4" w:rsidRDefault="007245C2" w:rsidP="007245C2">
      <w:pPr>
        <w:pStyle w:val="Default"/>
        <w:widowControl w:val="0"/>
        <w:spacing w:line="340" w:lineRule="exact"/>
        <w:ind w:firstLine="567"/>
        <w:jc w:val="both"/>
        <w:rPr>
          <w:lang w:val="uk-UA"/>
        </w:rPr>
      </w:pPr>
      <w:r w:rsidRPr="00B77BA4">
        <w:rPr>
          <w:lang w:val="uk-UA"/>
        </w:rPr>
        <w:t xml:space="preserve">5.6.3 Наглядовий аудит </w:t>
      </w:r>
    </w:p>
    <w:p w:rsidR="007245C2" w:rsidRPr="00B77BA4" w:rsidRDefault="007245C2" w:rsidP="007245C2">
      <w:pPr>
        <w:pStyle w:val="Default"/>
        <w:widowControl w:val="0"/>
        <w:spacing w:line="340" w:lineRule="exact"/>
        <w:ind w:firstLine="567"/>
        <w:jc w:val="both"/>
        <w:rPr>
          <w:lang w:val="uk-UA"/>
        </w:rPr>
      </w:pPr>
      <w:r w:rsidRPr="00B77BA4">
        <w:rPr>
          <w:lang w:val="uk-UA"/>
        </w:rPr>
        <w:t>5.6.3.1 Наглядові аудити - це аудити на місцях (виробничих площадках) клієнта.</w:t>
      </w:r>
    </w:p>
    <w:p w:rsidR="007245C2" w:rsidRDefault="007245C2" w:rsidP="007245C2">
      <w:pPr>
        <w:pStyle w:val="Default"/>
        <w:widowControl w:val="0"/>
        <w:spacing w:line="340" w:lineRule="exact"/>
        <w:ind w:firstLine="567"/>
        <w:jc w:val="both"/>
        <w:rPr>
          <w:lang w:val="uk-UA"/>
        </w:rPr>
      </w:pPr>
      <w:r w:rsidRPr="00B77BA4">
        <w:rPr>
          <w:lang w:val="uk-UA"/>
        </w:rPr>
        <w:lastRenderedPageBreak/>
        <w:t xml:space="preserve">5.6.3.2 </w:t>
      </w:r>
      <w:r w:rsidRPr="00C56839">
        <w:rPr>
          <w:lang w:val="uk-UA"/>
        </w:rPr>
        <w:t>За допомогою листа (</w:t>
      </w:r>
      <w:r w:rsidRPr="00C56839">
        <w:rPr>
          <w:lang w:val="en-US"/>
        </w:rPr>
        <w:t>e</w:t>
      </w:r>
      <w:r w:rsidRPr="00C56839">
        <w:rPr>
          <w:lang w:val="uk-UA"/>
        </w:rPr>
        <w:t>-</w:t>
      </w:r>
      <w:r w:rsidRPr="00C56839">
        <w:rPr>
          <w:lang w:val="en-US"/>
        </w:rPr>
        <w:t>mail</w:t>
      </w:r>
      <w:r w:rsidRPr="00C56839">
        <w:rPr>
          <w:lang w:val="uk-UA"/>
        </w:rPr>
        <w:t xml:space="preserve">) або в телефонному режимі ОС повідомляє клієнта про проведення наглядового аудиту та просить сертифікованого клієнта надати інформацію щодо змін, які відбулися в СУЯ з моменту її сертифікації або попереднього наглядового аудиту або про їх відсутність. Сертифікований клієнт повинен надати в ОС дані про зміни або про їх відсутність в довільній формі (довідка, лист тощо) за підписом керівника. </w:t>
      </w:r>
    </w:p>
    <w:p w:rsidR="007245C2" w:rsidRDefault="007245C2" w:rsidP="007245C2">
      <w:pPr>
        <w:pStyle w:val="Default"/>
        <w:widowControl w:val="0"/>
        <w:spacing w:line="340" w:lineRule="exact"/>
        <w:ind w:firstLine="567"/>
        <w:jc w:val="both"/>
        <w:rPr>
          <w:lang w:val="uk-UA"/>
        </w:rPr>
      </w:pPr>
      <w:r w:rsidRPr="00B77BA4">
        <w:rPr>
          <w:lang w:val="uk-UA"/>
        </w:rPr>
        <w:t>5.6.3.3 Вибір та призначення групи аудиту здійснюється у відповідності з п.5.2.2 цього порядку.</w:t>
      </w:r>
      <w:r>
        <w:rPr>
          <w:lang w:val="uk-UA"/>
        </w:rPr>
        <w:t xml:space="preserve"> Склад групи з наглядового аудиту затверджується розпорядженням керівника ОС (Додаток 16).</w:t>
      </w:r>
    </w:p>
    <w:p w:rsidR="007245C2" w:rsidRPr="00B77BA4" w:rsidRDefault="007245C2" w:rsidP="007245C2">
      <w:pPr>
        <w:widowControl w:val="0"/>
        <w:spacing w:line="340" w:lineRule="exact"/>
        <w:ind w:firstLine="567"/>
        <w:jc w:val="both"/>
        <w:rPr>
          <w:b/>
          <w:bCs/>
          <w:sz w:val="24"/>
          <w:szCs w:val="24"/>
        </w:rPr>
      </w:pPr>
      <w:r w:rsidRPr="00B77BA4">
        <w:rPr>
          <w:sz w:val="24"/>
          <w:szCs w:val="24"/>
        </w:rPr>
        <w:t>5.6.3.4 Після п</w:t>
      </w:r>
      <w:r>
        <w:rPr>
          <w:sz w:val="24"/>
          <w:szCs w:val="24"/>
        </w:rPr>
        <w:t>ризначення г</w:t>
      </w:r>
      <w:r w:rsidRPr="00B77BA4">
        <w:rPr>
          <w:sz w:val="24"/>
          <w:szCs w:val="24"/>
        </w:rPr>
        <w:t>рупа з аудиту розробляє план аудиту згідно п. 5.2.3 цього порядку</w:t>
      </w:r>
      <w:r w:rsidRPr="00B77BA4">
        <w:rPr>
          <w:sz w:val="24"/>
          <w:szCs w:val="24"/>
          <w:lang w:val="ru-RU"/>
        </w:rPr>
        <w:t xml:space="preserve">. </w:t>
      </w:r>
      <w:proofErr w:type="spellStart"/>
      <w:r>
        <w:rPr>
          <w:sz w:val="24"/>
          <w:szCs w:val="24"/>
          <w:lang w:val="ru-RU"/>
        </w:rPr>
        <w:t>Н</w:t>
      </w:r>
      <w:r w:rsidRPr="00B77BA4">
        <w:rPr>
          <w:sz w:val="24"/>
          <w:szCs w:val="24"/>
          <w:lang w:val="ru-RU"/>
        </w:rPr>
        <w:t>аглядов</w:t>
      </w:r>
      <w:r>
        <w:rPr>
          <w:sz w:val="24"/>
          <w:szCs w:val="24"/>
          <w:lang w:val="ru-RU"/>
        </w:rPr>
        <w:t>ий</w:t>
      </w:r>
      <w:proofErr w:type="spellEnd"/>
      <w:r w:rsidRPr="00B77BA4">
        <w:rPr>
          <w:sz w:val="24"/>
          <w:szCs w:val="24"/>
          <w:lang w:val="ru-RU"/>
        </w:rPr>
        <w:t xml:space="preserve"> аудиту не </w:t>
      </w:r>
      <w:r w:rsidRPr="00B77BA4">
        <w:rPr>
          <w:sz w:val="24"/>
          <w:szCs w:val="24"/>
        </w:rPr>
        <w:t>обов'язково повинен передбачати повний аудит системи управління, але кожен нагляд системи управління повинен, охоплювати:</w:t>
      </w:r>
    </w:p>
    <w:p w:rsidR="007245C2" w:rsidRPr="00B77BA4" w:rsidRDefault="007245C2" w:rsidP="007245C2">
      <w:pPr>
        <w:pStyle w:val="Default"/>
        <w:widowControl w:val="0"/>
        <w:spacing w:line="340" w:lineRule="exact"/>
        <w:ind w:firstLine="567"/>
        <w:jc w:val="both"/>
        <w:rPr>
          <w:lang w:val="uk-UA"/>
        </w:rPr>
      </w:pPr>
      <w:r w:rsidRPr="00B77BA4">
        <w:t>a</w:t>
      </w:r>
      <w:r w:rsidRPr="00B77BA4">
        <w:rPr>
          <w:lang w:val="uk-UA"/>
        </w:rPr>
        <w:t xml:space="preserve">) внутрішні аудити і аналізування з боку керівництва; </w:t>
      </w:r>
    </w:p>
    <w:p w:rsidR="007245C2" w:rsidRPr="00B77BA4" w:rsidRDefault="007245C2" w:rsidP="007245C2">
      <w:pPr>
        <w:pStyle w:val="Default"/>
        <w:widowControl w:val="0"/>
        <w:spacing w:line="340" w:lineRule="exact"/>
        <w:ind w:firstLine="567"/>
        <w:jc w:val="both"/>
        <w:rPr>
          <w:lang w:val="uk-UA"/>
        </w:rPr>
      </w:pPr>
      <w:r w:rsidRPr="00B77BA4">
        <w:t>b</w:t>
      </w:r>
      <w:r w:rsidRPr="00B77BA4">
        <w:rPr>
          <w:lang w:val="uk-UA"/>
        </w:rPr>
        <w:t xml:space="preserve">) перевіряння дій, ужитих стосовно </w:t>
      </w:r>
      <w:proofErr w:type="spellStart"/>
      <w:r w:rsidRPr="00B77BA4">
        <w:rPr>
          <w:lang w:val="uk-UA"/>
        </w:rPr>
        <w:t>невідповідностей</w:t>
      </w:r>
      <w:proofErr w:type="spellEnd"/>
      <w:r w:rsidRPr="00B77BA4">
        <w:rPr>
          <w:lang w:val="uk-UA"/>
        </w:rPr>
        <w:t xml:space="preserve">, що були виявлені </w:t>
      </w:r>
      <w:proofErr w:type="gramStart"/>
      <w:r w:rsidRPr="00B77BA4">
        <w:rPr>
          <w:lang w:val="uk-UA"/>
        </w:rPr>
        <w:t>п</w:t>
      </w:r>
      <w:proofErr w:type="gramEnd"/>
      <w:r w:rsidRPr="00B77BA4">
        <w:rPr>
          <w:lang w:val="uk-UA"/>
        </w:rPr>
        <w:t xml:space="preserve">ід час попереднього аудиту; </w:t>
      </w:r>
    </w:p>
    <w:p w:rsidR="007245C2" w:rsidRPr="00B77BA4" w:rsidRDefault="007245C2" w:rsidP="007245C2">
      <w:pPr>
        <w:pStyle w:val="Default"/>
        <w:widowControl w:val="0"/>
        <w:spacing w:line="340" w:lineRule="exact"/>
        <w:ind w:firstLine="567"/>
        <w:jc w:val="both"/>
        <w:rPr>
          <w:lang w:val="uk-UA"/>
        </w:rPr>
      </w:pPr>
      <w:r w:rsidRPr="00B77BA4">
        <w:t>c</w:t>
      </w:r>
      <w:r w:rsidRPr="00B77BA4">
        <w:rPr>
          <w:lang w:val="uk-UA"/>
        </w:rPr>
        <w:t xml:space="preserve">) розглядання скарг; </w:t>
      </w:r>
    </w:p>
    <w:p w:rsidR="007245C2" w:rsidRPr="00B77BA4" w:rsidRDefault="007245C2" w:rsidP="007245C2">
      <w:pPr>
        <w:pStyle w:val="Default"/>
        <w:widowControl w:val="0"/>
        <w:spacing w:line="340" w:lineRule="exact"/>
        <w:ind w:firstLine="567"/>
        <w:jc w:val="both"/>
        <w:rPr>
          <w:lang w:val="uk-UA"/>
        </w:rPr>
      </w:pPr>
      <w:r w:rsidRPr="00B77BA4">
        <w:t>d</w:t>
      </w:r>
      <w:r w:rsidRPr="00B77BA4">
        <w:rPr>
          <w:lang w:val="uk-UA"/>
        </w:rPr>
        <w:t xml:space="preserve">) ефективність системи менеджменту відповідно до досягнення сертифікованим клієнтом задач та намічених результатів </w:t>
      </w:r>
      <w:proofErr w:type="gramStart"/>
      <w:r w:rsidRPr="00B77BA4">
        <w:rPr>
          <w:lang w:val="uk-UA"/>
        </w:rPr>
        <w:t>в</w:t>
      </w:r>
      <w:proofErr w:type="gramEnd"/>
      <w:r w:rsidRPr="00B77BA4">
        <w:rPr>
          <w:lang w:val="uk-UA"/>
        </w:rPr>
        <w:t xml:space="preserve">ідповідної(них) системи менеджменту; </w:t>
      </w:r>
    </w:p>
    <w:p w:rsidR="007245C2" w:rsidRPr="00B77BA4" w:rsidRDefault="007245C2" w:rsidP="007245C2">
      <w:pPr>
        <w:pStyle w:val="Default"/>
        <w:widowControl w:val="0"/>
        <w:spacing w:line="340" w:lineRule="exact"/>
        <w:ind w:firstLine="567"/>
        <w:jc w:val="both"/>
        <w:rPr>
          <w:lang w:val="uk-UA"/>
        </w:rPr>
      </w:pPr>
      <w:r w:rsidRPr="00B77BA4">
        <w:rPr>
          <w:lang w:val="uk-UA"/>
        </w:rPr>
        <w:t xml:space="preserve">е) хід виконання запланованих дій, спрямованих на постійне поліпшування; </w:t>
      </w:r>
    </w:p>
    <w:p w:rsidR="007245C2" w:rsidRPr="00B77BA4" w:rsidRDefault="007245C2" w:rsidP="007245C2">
      <w:pPr>
        <w:pStyle w:val="Default"/>
        <w:widowControl w:val="0"/>
        <w:spacing w:line="340" w:lineRule="exact"/>
        <w:ind w:firstLine="567"/>
        <w:jc w:val="both"/>
        <w:rPr>
          <w:lang w:val="uk-UA"/>
        </w:rPr>
      </w:pPr>
      <w:r w:rsidRPr="00B77BA4">
        <w:t>f</w:t>
      </w:r>
      <w:r w:rsidRPr="00B77BA4">
        <w:rPr>
          <w:lang w:val="uk-UA"/>
        </w:rPr>
        <w:t xml:space="preserve">) постійний оперативний контроль; </w:t>
      </w:r>
    </w:p>
    <w:p w:rsidR="007245C2" w:rsidRPr="00B77BA4" w:rsidRDefault="007245C2" w:rsidP="007245C2">
      <w:pPr>
        <w:pStyle w:val="Default"/>
        <w:widowControl w:val="0"/>
        <w:spacing w:line="340" w:lineRule="exact"/>
        <w:ind w:firstLine="567"/>
        <w:jc w:val="both"/>
        <w:rPr>
          <w:lang w:val="uk-UA"/>
        </w:rPr>
      </w:pPr>
      <w:r w:rsidRPr="00B77BA4">
        <w:t>g</w:t>
      </w:r>
      <w:r w:rsidRPr="00B77BA4">
        <w:rPr>
          <w:lang w:val="uk-UA"/>
        </w:rPr>
        <w:t xml:space="preserve">) </w:t>
      </w:r>
      <w:proofErr w:type="gramStart"/>
      <w:r w:rsidRPr="00B77BA4">
        <w:rPr>
          <w:lang w:val="uk-UA"/>
        </w:rPr>
        <w:t>перев</w:t>
      </w:r>
      <w:proofErr w:type="gramEnd"/>
      <w:r w:rsidRPr="00B77BA4">
        <w:rPr>
          <w:lang w:val="uk-UA"/>
        </w:rPr>
        <w:t>іряння будь-яких змін;</w:t>
      </w:r>
    </w:p>
    <w:p w:rsidR="007245C2" w:rsidRPr="00B77BA4" w:rsidRDefault="007245C2" w:rsidP="007245C2">
      <w:pPr>
        <w:pStyle w:val="Default"/>
        <w:widowControl w:val="0"/>
        <w:spacing w:line="340" w:lineRule="exact"/>
        <w:ind w:firstLine="567"/>
        <w:jc w:val="both"/>
        <w:rPr>
          <w:lang w:val="uk-UA"/>
        </w:rPr>
      </w:pPr>
      <w:r w:rsidRPr="00B77BA4">
        <w:t>h</w:t>
      </w:r>
      <w:r w:rsidRPr="00B77BA4">
        <w:rPr>
          <w:lang w:val="uk-UA"/>
        </w:rPr>
        <w:t>) перевіряння використовування знакі</w:t>
      </w:r>
      <w:proofErr w:type="gramStart"/>
      <w:r w:rsidRPr="00B77BA4">
        <w:rPr>
          <w:lang w:val="uk-UA"/>
        </w:rPr>
        <w:t>в</w:t>
      </w:r>
      <w:proofErr w:type="gramEnd"/>
      <w:r w:rsidRPr="00B77BA4">
        <w:rPr>
          <w:lang w:val="uk-UA"/>
        </w:rPr>
        <w:t xml:space="preserve"> та/або будь-яких інших посилань на сертифікацію.</w:t>
      </w:r>
    </w:p>
    <w:p w:rsidR="007245C2" w:rsidRPr="00C56839" w:rsidRDefault="007245C2" w:rsidP="007245C2">
      <w:pPr>
        <w:widowControl w:val="0"/>
        <w:numPr>
          <w:ilvl w:val="3"/>
          <w:numId w:val="8"/>
        </w:numPr>
        <w:spacing w:line="340" w:lineRule="exact"/>
        <w:jc w:val="both"/>
        <w:rPr>
          <w:sz w:val="24"/>
          <w:szCs w:val="24"/>
        </w:rPr>
      </w:pPr>
      <w:r w:rsidRPr="00C56839">
        <w:rPr>
          <w:sz w:val="24"/>
          <w:szCs w:val="24"/>
        </w:rPr>
        <w:t xml:space="preserve">Інші дії щодо наглядання можуть охоплювати: </w:t>
      </w:r>
    </w:p>
    <w:p w:rsidR="007245C2" w:rsidRPr="00C56839" w:rsidRDefault="007245C2" w:rsidP="007245C2">
      <w:pPr>
        <w:numPr>
          <w:ilvl w:val="0"/>
          <w:numId w:val="5"/>
        </w:numPr>
        <w:spacing w:line="340" w:lineRule="exact"/>
        <w:jc w:val="both"/>
        <w:rPr>
          <w:sz w:val="24"/>
          <w:szCs w:val="24"/>
        </w:rPr>
      </w:pPr>
      <w:r w:rsidRPr="00C56839">
        <w:rPr>
          <w:sz w:val="24"/>
          <w:szCs w:val="24"/>
        </w:rPr>
        <w:t xml:space="preserve">запити від органу з сертифікації до сертифікованого клієнта щодо аспектів сертифікації; </w:t>
      </w:r>
    </w:p>
    <w:p w:rsidR="007245C2" w:rsidRPr="00C56839" w:rsidRDefault="007245C2" w:rsidP="007245C2">
      <w:pPr>
        <w:numPr>
          <w:ilvl w:val="0"/>
          <w:numId w:val="5"/>
        </w:numPr>
        <w:spacing w:line="340" w:lineRule="exact"/>
        <w:jc w:val="both"/>
        <w:rPr>
          <w:sz w:val="24"/>
          <w:szCs w:val="24"/>
        </w:rPr>
      </w:pPr>
      <w:r w:rsidRPr="00C56839">
        <w:rPr>
          <w:sz w:val="24"/>
          <w:szCs w:val="24"/>
        </w:rPr>
        <w:t xml:space="preserve">аналізування будь-яких заяв сертифікованого клієнта щодо його дій (рекламні матеріали, веб-сайт тощо); </w:t>
      </w:r>
    </w:p>
    <w:p w:rsidR="007245C2" w:rsidRPr="00C56839" w:rsidRDefault="007245C2" w:rsidP="007245C2">
      <w:pPr>
        <w:numPr>
          <w:ilvl w:val="0"/>
          <w:numId w:val="5"/>
        </w:numPr>
        <w:spacing w:line="340" w:lineRule="exact"/>
        <w:jc w:val="both"/>
        <w:rPr>
          <w:sz w:val="24"/>
          <w:szCs w:val="24"/>
        </w:rPr>
      </w:pPr>
      <w:r w:rsidRPr="00C56839">
        <w:rPr>
          <w:sz w:val="24"/>
          <w:szCs w:val="24"/>
        </w:rPr>
        <w:t xml:space="preserve">запити сертифікованому клієнту щодо надання документів і записів (на паперових або електронних носіях) </w:t>
      </w:r>
    </w:p>
    <w:p w:rsidR="007245C2" w:rsidRPr="00C56839" w:rsidRDefault="007245C2" w:rsidP="007245C2">
      <w:pPr>
        <w:numPr>
          <w:ilvl w:val="0"/>
          <w:numId w:val="5"/>
        </w:numPr>
        <w:spacing w:line="340" w:lineRule="exact"/>
        <w:jc w:val="both"/>
        <w:rPr>
          <w:sz w:val="24"/>
          <w:szCs w:val="24"/>
        </w:rPr>
      </w:pPr>
      <w:r w:rsidRPr="00C56839">
        <w:rPr>
          <w:sz w:val="24"/>
          <w:szCs w:val="24"/>
        </w:rPr>
        <w:t>інші заходи моніторингу роботи сертифікованого клієнта.  .</w:t>
      </w:r>
    </w:p>
    <w:p w:rsidR="007245C2" w:rsidRPr="0076501A" w:rsidRDefault="007245C2" w:rsidP="007245C2">
      <w:pPr>
        <w:spacing w:line="340" w:lineRule="exact"/>
        <w:ind w:firstLine="567"/>
        <w:jc w:val="both"/>
        <w:rPr>
          <w:sz w:val="24"/>
          <w:szCs w:val="24"/>
        </w:rPr>
      </w:pPr>
      <w:r w:rsidRPr="00C56839">
        <w:rPr>
          <w:sz w:val="24"/>
          <w:szCs w:val="24"/>
        </w:rPr>
        <w:t>Вищенаведені дії відображається в плані проведення наглядового аудиту (Ф.П.СУЯ-01-9) та звіті про наглядовий аудит (Ф.П.СУЯ-01-17).</w:t>
      </w:r>
    </w:p>
    <w:p w:rsidR="007245C2" w:rsidRPr="00B77BA4" w:rsidRDefault="007245C2" w:rsidP="007245C2">
      <w:pPr>
        <w:widowControl w:val="0"/>
        <w:spacing w:line="340" w:lineRule="exact"/>
        <w:ind w:firstLine="567"/>
        <w:jc w:val="both"/>
        <w:rPr>
          <w:sz w:val="24"/>
          <w:szCs w:val="24"/>
        </w:rPr>
      </w:pPr>
      <w:r w:rsidRPr="00B77BA4">
        <w:rPr>
          <w:sz w:val="24"/>
          <w:szCs w:val="24"/>
        </w:rPr>
        <w:t xml:space="preserve">5.6.3.6 ОС проводить наглядовий аудит згідно вимог 5.4.1 – 5.4.7 цього порядку. </w:t>
      </w:r>
    </w:p>
    <w:p w:rsidR="007245C2" w:rsidRDefault="007245C2" w:rsidP="007245C2">
      <w:pPr>
        <w:widowControl w:val="0"/>
        <w:spacing w:line="340" w:lineRule="exact"/>
        <w:ind w:firstLine="567"/>
        <w:jc w:val="both"/>
        <w:rPr>
          <w:sz w:val="24"/>
          <w:szCs w:val="24"/>
        </w:rPr>
      </w:pPr>
      <w:r w:rsidRPr="00B77BA4">
        <w:rPr>
          <w:sz w:val="24"/>
          <w:szCs w:val="24"/>
        </w:rPr>
        <w:t>5.6.3.7 За результатами проведення наглядового аудиту оформлюється звіт (</w:t>
      </w:r>
      <w:r w:rsidRPr="002B3ECB">
        <w:rPr>
          <w:sz w:val="24"/>
          <w:szCs w:val="24"/>
        </w:rPr>
        <w:t>Додаток</w:t>
      </w:r>
      <w:r w:rsidRPr="00B77BA4">
        <w:rPr>
          <w:sz w:val="24"/>
          <w:szCs w:val="24"/>
        </w:rPr>
        <w:t xml:space="preserve"> </w:t>
      </w:r>
      <w:r>
        <w:rPr>
          <w:sz w:val="24"/>
          <w:szCs w:val="24"/>
        </w:rPr>
        <w:t>17</w:t>
      </w:r>
      <w:r w:rsidRPr="00B77BA4">
        <w:rPr>
          <w:sz w:val="24"/>
          <w:szCs w:val="24"/>
        </w:rPr>
        <w:t xml:space="preserve">). </w:t>
      </w:r>
    </w:p>
    <w:p w:rsidR="007245C2" w:rsidRPr="00B77BA4" w:rsidRDefault="007245C2" w:rsidP="007245C2">
      <w:pPr>
        <w:widowControl w:val="0"/>
        <w:spacing w:line="360" w:lineRule="auto"/>
        <w:jc w:val="both"/>
        <w:rPr>
          <w:sz w:val="24"/>
          <w:szCs w:val="24"/>
        </w:rPr>
      </w:pPr>
      <w:r w:rsidRPr="00B77BA4">
        <w:rPr>
          <w:sz w:val="24"/>
          <w:szCs w:val="24"/>
        </w:rPr>
        <w:t>Підписаний усіма членами комісії звіт надається на затвердження керівнику ОС. За зауваженнями, відображеними у звіті, клієнт розробляє коригувальні дії, вказуючи конкретні заходи і терміни їх виконання і надає їх в ОС.</w:t>
      </w:r>
    </w:p>
    <w:p w:rsidR="007245C2" w:rsidRDefault="007245C2" w:rsidP="007245C2">
      <w:pPr>
        <w:widowControl w:val="0"/>
        <w:spacing w:line="360" w:lineRule="auto"/>
        <w:ind w:firstLine="567"/>
        <w:jc w:val="both"/>
        <w:rPr>
          <w:sz w:val="24"/>
          <w:szCs w:val="24"/>
        </w:rPr>
      </w:pPr>
    </w:p>
    <w:p w:rsidR="007245C2" w:rsidRDefault="007245C2" w:rsidP="007245C2">
      <w:pPr>
        <w:widowControl w:val="0"/>
        <w:spacing w:line="360" w:lineRule="auto"/>
        <w:ind w:firstLine="567"/>
        <w:jc w:val="both"/>
        <w:rPr>
          <w:sz w:val="24"/>
          <w:szCs w:val="24"/>
        </w:rPr>
      </w:pPr>
      <w:r w:rsidRPr="00B77BA4">
        <w:rPr>
          <w:sz w:val="24"/>
          <w:szCs w:val="24"/>
        </w:rPr>
        <w:t xml:space="preserve">5.6.4 Повторна сертифікація </w:t>
      </w:r>
    </w:p>
    <w:p w:rsidR="007245C2" w:rsidRDefault="007245C2" w:rsidP="007245C2">
      <w:pPr>
        <w:widowControl w:val="0"/>
        <w:spacing w:line="360" w:lineRule="auto"/>
        <w:ind w:firstLine="567"/>
        <w:jc w:val="both"/>
        <w:rPr>
          <w:sz w:val="24"/>
          <w:szCs w:val="24"/>
        </w:rPr>
      </w:pPr>
      <w:r>
        <w:rPr>
          <w:sz w:val="24"/>
          <w:szCs w:val="24"/>
        </w:rPr>
        <w:t xml:space="preserve">5.6.4.1 </w:t>
      </w:r>
      <w:r w:rsidRPr="00B77BA4">
        <w:rPr>
          <w:sz w:val="24"/>
          <w:szCs w:val="24"/>
        </w:rPr>
        <w:t xml:space="preserve">ОС планує і проводить повторний сертифікаційний аудит для того, щоб оцінити постійне виконання всіх вимог ДСТУ </w:t>
      </w:r>
      <w:r>
        <w:rPr>
          <w:sz w:val="24"/>
          <w:szCs w:val="24"/>
          <w:lang w:val="en-US"/>
        </w:rPr>
        <w:t>EN</w:t>
      </w:r>
      <w:r w:rsidRPr="007245C2">
        <w:rPr>
          <w:sz w:val="24"/>
          <w:szCs w:val="24"/>
        </w:rPr>
        <w:t xml:space="preserve"> </w:t>
      </w:r>
      <w:r w:rsidRPr="00B77BA4">
        <w:rPr>
          <w:sz w:val="24"/>
          <w:szCs w:val="24"/>
          <w:lang w:val="en-US"/>
        </w:rPr>
        <w:t>ISO</w:t>
      </w:r>
      <w:r w:rsidRPr="007245C2">
        <w:rPr>
          <w:sz w:val="24"/>
          <w:szCs w:val="24"/>
        </w:rPr>
        <w:t xml:space="preserve"> </w:t>
      </w:r>
      <w:r w:rsidRPr="00B77BA4">
        <w:rPr>
          <w:sz w:val="24"/>
          <w:szCs w:val="24"/>
        </w:rPr>
        <w:t xml:space="preserve">9001 на систему управління якістю. Заходи з повторної сертифікації </w:t>
      </w:r>
      <w:r>
        <w:rPr>
          <w:sz w:val="24"/>
          <w:szCs w:val="24"/>
        </w:rPr>
        <w:t>о</w:t>
      </w:r>
      <w:r w:rsidRPr="00B77BA4">
        <w:rPr>
          <w:sz w:val="24"/>
          <w:szCs w:val="24"/>
        </w:rPr>
        <w:t>хоплю</w:t>
      </w:r>
      <w:r>
        <w:rPr>
          <w:sz w:val="24"/>
          <w:szCs w:val="24"/>
        </w:rPr>
        <w:t>ють</w:t>
      </w:r>
      <w:r w:rsidRPr="00B77BA4">
        <w:rPr>
          <w:sz w:val="24"/>
          <w:szCs w:val="24"/>
        </w:rPr>
        <w:t xml:space="preserve"> аналіз звітів попередніх наглядових аудитів та результативності системи управління протягом останнього циклу сертифікації.</w:t>
      </w:r>
      <w:r>
        <w:rPr>
          <w:sz w:val="24"/>
          <w:szCs w:val="24"/>
        </w:rPr>
        <w:t xml:space="preserve"> </w:t>
      </w:r>
      <w:r w:rsidRPr="00B77BA4">
        <w:rPr>
          <w:sz w:val="24"/>
          <w:szCs w:val="24"/>
        </w:rPr>
        <w:t>ОС планує початок повторної сертифікації за 3 місяці до закінчення терміну дії наданої сертифікації.</w:t>
      </w:r>
      <w:r>
        <w:rPr>
          <w:sz w:val="24"/>
          <w:szCs w:val="24"/>
        </w:rPr>
        <w:t xml:space="preserve"> </w:t>
      </w:r>
    </w:p>
    <w:p w:rsidR="007245C2" w:rsidRPr="009A65C0" w:rsidRDefault="007245C2" w:rsidP="007245C2">
      <w:pPr>
        <w:tabs>
          <w:tab w:val="left" w:pos="-709"/>
          <w:tab w:val="left" w:pos="-426"/>
        </w:tabs>
        <w:spacing w:line="360" w:lineRule="auto"/>
        <w:ind w:firstLine="567"/>
        <w:jc w:val="both"/>
        <w:rPr>
          <w:sz w:val="24"/>
          <w:szCs w:val="24"/>
        </w:rPr>
      </w:pPr>
      <w:r>
        <w:rPr>
          <w:sz w:val="24"/>
          <w:szCs w:val="24"/>
        </w:rPr>
        <w:lastRenderedPageBreak/>
        <w:t xml:space="preserve">5.6.4.2 </w:t>
      </w:r>
      <w:r w:rsidRPr="009A65C0">
        <w:rPr>
          <w:sz w:val="24"/>
          <w:szCs w:val="24"/>
        </w:rPr>
        <w:t xml:space="preserve">Для отримання сертифіката на новий термін організація-заявник не пізніше, як за три місяці до закінчення терміну його дії, повинна надати ОС заявку згідно з п. </w:t>
      </w:r>
      <w:r>
        <w:rPr>
          <w:sz w:val="24"/>
          <w:szCs w:val="24"/>
        </w:rPr>
        <w:t>5</w:t>
      </w:r>
      <w:r w:rsidRPr="009A65C0">
        <w:rPr>
          <w:sz w:val="24"/>
          <w:szCs w:val="24"/>
        </w:rPr>
        <w:t>.</w:t>
      </w:r>
      <w:r>
        <w:rPr>
          <w:sz w:val="24"/>
          <w:szCs w:val="24"/>
        </w:rPr>
        <w:t>1</w:t>
      </w:r>
      <w:r w:rsidRPr="009A65C0">
        <w:rPr>
          <w:sz w:val="24"/>
          <w:szCs w:val="24"/>
        </w:rPr>
        <w:t>.</w:t>
      </w:r>
      <w:r>
        <w:rPr>
          <w:sz w:val="24"/>
          <w:szCs w:val="24"/>
        </w:rPr>
        <w:t>1</w:t>
      </w:r>
      <w:r w:rsidRPr="009A65C0">
        <w:rPr>
          <w:sz w:val="24"/>
          <w:szCs w:val="24"/>
        </w:rPr>
        <w:t>.</w:t>
      </w:r>
    </w:p>
    <w:p w:rsidR="007245C2" w:rsidRPr="009A65C0" w:rsidRDefault="007245C2" w:rsidP="007245C2">
      <w:pPr>
        <w:tabs>
          <w:tab w:val="left" w:pos="-709"/>
          <w:tab w:val="left" w:pos="-426"/>
        </w:tabs>
        <w:spacing w:line="360" w:lineRule="auto"/>
        <w:ind w:firstLine="567"/>
        <w:jc w:val="both"/>
        <w:rPr>
          <w:sz w:val="24"/>
          <w:szCs w:val="24"/>
        </w:rPr>
      </w:pPr>
      <w:r>
        <w:rPr>
          <w:sz w:val="24"/>
          <w:szCs w:val="24"/>
        </w:rPr>
        <w:t>5</w:t>
      </w:r>
      <w:r w:rsidRPr="009A65C0">
        <w:rPr>
          <w:sz w:val="24"/>
          <w:szCs w:val="24"/>
        </w:rPr>
        <w:t>.</w:t>
      </w:r>
      <w:r>
        <w:rPr>
          <w:sz w:val="24"/>
          <w:szCs w:val="24"/>
        </w:rPr>
        <w:t>6</w:t>
      </w:r>
      <w:r w:rsidRPr="009A65C0">
        <w:rPr>
          <w:sz w:val="24"/>
          <w:szCs w:val="24"/>
        </w:rPr>
        <w:t>.</w:t>
      </w:r>
      <w:r>
        <w:rPr>
          <w:sz w:val="24"/>
          <w:szCs w:val="24"/>
        </w:rPr>
        <w:t>4.3</w:t>
      </w:r>
      <w:r w:rsidRPr="009A65C0">
        <w:rPr>
          <w:sz w:val="24"/>
          <w:szCs w:val="24"/>
        </w:rPr>
        <w:t xml:space="preserve"> </w:t>
      </w:r>
      <w:r w:rsidRPr="00B77BA4">
        <w:rPr>
          <w:sz w:val="24"/>
          <w:szCs w:val="24"/>
        </w:rPr>
        <w:t>Мета повторного сертифікаційного аудиту - підтвердити постійну відповідність і результативність системи управління в цілому, а також її постійну відповідність і придатність для сфери сертифікації.</w:t>
      </w:r>
    </w:p>
    <w:p w:rsidR="007245C2" w:rsidRDefault="007245C2" w:rsidP="007245C2">
      <w:pPr>
        <w:spacing w:line="360" w:lineRule="auto"/>
        <w:ind w:firstLine="567"/>
        <w:jc w:val="both"/>
        <w:rPr>
          <w:sz w:val="24"/>
          <w:szCs w:val="24"/>
        </w:rPr>
      </w:pPr>
      <w:r>
        <w:rPr>
          <w:sz w:val="24"/>
          <w:szCs w:val="24"/>
        </w:rPr>
        <w:t>5</w:t>
      </w:r>
      <w:r w:rsidRPr="009A65C0">
        <w:rPr>
          <w:sz w:val="24"/>
          <w:szCs w:val="24"/>
        </w:rPr>
        <w:t>.</w:t>
      </w:r>
      <w:r>
        <w:rPr>
          <w:sz w:val="24"/>
          <w:szCs w:val="24"/>
        </w:rPr>
        <w:t>6.4.4</w:t>
      </w:r>
      <w:r w:rsidRPr="009A65C0">
        <w:rPr>
          <w:sz w:val="24"/>
          <w:szCs w:val="24"/>
        </w:rPr>
        <w:t xml:space="preserve"> Порядок та обсяг робіт з повторної сертифікації визначає ОС в кожному конкретному випадку з урахуванням результатів наглядових аудитів.</w:t>
      </w:r>
    </w:p>
    <w:p w:rsidR="007245C2" w:rsidRPr="009A65C0" w:rsidRDefault="007245C2" w:rsidP="007245C2">
      <w:pPr>
        <w:spacing w:line="360" w:lineRule="auto"/>
        <w:ind w:firstLine="567"/>
        <w:jc w:val="both"/>
        <w:rPr>
          <w:sz w:val="24"/>
          <w:szCs w:val="24"/>
        </w:rPr>
      </w:pPr>
      <w:r>
        <w:rPr>
          <w:sz w:val="24"/>
          <w:szCs w:val="24"/>
        </w:rPr>
        <w:t xml:space="preserve">5.6.4.5 </w:t>
      </w:r>
      <w:r w:rsidRPr="009A65C0">
        <w:rPr>
          <w:sz w:val="24"/>
          <w:szCs w:val="24"/>
        </w:rPr>
        <w:t xml:space="preserve">Під час </w:t>
      </w:r>
      <w:r>
        <w:rPr>
          <w:sz w:val="24"/>
          <w:szCs w:val="24"/>
        </w:rPr>
        <w:t xml:space="preserve">повторної сертифікації </w:t>
      </w:r>
      <w:r w:rsidRPr="009A65C0">
        <w:rPr>
          <w:sz w:val="24"/>
          <w:szCs w:val="24"/>
        </w:rPr>
        <w:t xml:space="preserve">може здійснюватися попереднє </w:t>
      </w:r>
      <w:r>
        <w:rPr>
          <w:sz w:val="24"/>
          <w:szCs w:val="24"/>
        </w:rPr>
        <w:t xml:space="preserve">(заочне) </w:t>
      </w:r>
      <w:r w:rsidRPr="009A65C0">
        <w:rPr>
          <w:sz w:val="24"/>
          <w:szCs w:val="24"/>
        </w:rPr>
        <w:t xml:space="preserve">оцінювання, якщо наявні істотні зміни в </w:t>
      </w:r>
      <w:r>
        <w:rPr>
          <w:sz w:val="24"/>
          <w:szCs w:val="24"/>
        </w:rPr>
        <w:t xml:space="preserve">системі управління </w:t>
      </w:r>
      <w:r w:rsidRPr="009A65C0">
        <w:rPr>
          <w:sz w:val="24"/>
          <w:szCs w:val="24"/>
        </w:rPr>
        <w:t>організації чи в доречних законодавчих і нормативних документах, що стосуються сфер</w:t>
      </w:r>
      <w:r>
        <w:rPr>
          <w:sz w:val="24"/>
          <w:szCs w:val="24"/>
        </w:rPr>
        <w:t>и</w:t>
      </w:r>
      <w:r w:rsidRPr="009A65C0">
        <w:rPr>
          <w:sz w:val="24"/>
          <w:szCs w:val="24"/>
        </w:rPr>
        <w:t xml:space="preserve"> діяльності (продукції/послуг) організації, на які поширюється дія сертифікованої </w:t>
      </w:r>
      <w:r>
        <w:rPr>
          <w:sz w:val="24"/>
          <w:szCs w:val="24"/>
        </w:rPr>
        <w:t>системи управління</w:t>
      </w:r>
      <w:r w:rsidRPr="009A65C0">
        <w:rPr>
          <w:sz w:val="24"/>
          <w:szCs w:val="24"/>
        </w:rPr>
        <w:t xml:space="preserve">. </w:t>
      </w:r>
      <w:r>
        <w:rPr>
          <w:sz w:val="24"/>
          <w:szCs w:val="24"/>
        </w:rPr>
        <w:t>П</w:t>
      </w:r>
      <w:r w:rsidRPr="009A65C0">
        <w:rPr>
          <w:sz w:val="24"/>
          <w:szCs w:val="24"/>
        </w:rPr>
        <w:t xml:space="preserve">опереднє </w:t>
      </w:r>
      <w:r>
        <w:rPr>
          <w:sz w:val="24"/>
          <w:szCs w:val="24"/>
        </w:rPr>
        <w:t xml:space="preserve">(заочне) </w:t>
      </w:r>
      <w:r w:rsidRPr="009A65C0">
        <w:rPr>
          <w:sz w:val="24"/>
          <w:szCs w:val="24"/>
        </w:rPr>
        <w:t>оцінювання</w:t>
      </w:r>
      <w:r>
        <w:rPr>
          <w:sz w:val="24"/>
          <w:szCs w:val="24"/>
        </w:rPr>
        <w:t xml:space="preserve"> проводиться згідно п.5.3.1.2.</w:t>
      </w:r>
    </w:p>
    <w:p w:rsidR="007245C2" w:rsidRPr="00B77BA4" w:rsidRDefault="007245C2" w:rsidP="007245C2">
      <w:pPr>
        <w:pStyle w:val="Default"/>
        <w:widowControl w:val="0"/>
        <w:spacing w:line="360" w:lineRule="auto"/>
        <w:ind w:firstLine="567"/>
        <w:jc w:val="both"/>
        <w:rPr>
          <w:lang w:val="uk-UA"/>
        </w:rPr>
      </w:pPr>
      <w:r w:rsidRPr="00B77BA4">
        <w:rPr>
          <w:lang w:val="uk-UA"/>
        </w:rPr>
        <w:t>5.6.4.</w:t>
      </w:r>
      <w:r>
        <w:rPr>
          <w:lang w:val="uk-UA"/>
        </w:rPr>
        <w:t>6</w:t>
      </w:r>
      <w:r w:rsidRPr="00B77BA4">
        <w:rPr>
          <w:lang w:val="uk-UA"/>
        </w:rPr>
        <w:t xml:space="preserve"> Повторний сертифікаційний аудит повинен охоплює аудит на місці і враховує: </w:t>
      </w:r>
    </w:p>
    <w:p w:rsidR="007245C2" w:rsidRPr="00B77BA4" w:rsidRDefault="007245C2" w:rsidP="007245C2">
      <w:pPr>
        <w:pStyle w:val="Default"/>
        <w:widowControl w:val="0"/>
        <w:spacing w:line="360" w:lineRule="auto"/>
        <w:ind w:firstLine="567"/>
        <w:jc w:val="both"/>
        <w:rPr>
          <w:lang w:val="uk-UA"/>
        </w:rPr>
      </w:pPr>
      <w:r w:rsidRPr="00B77BA4">
        <w:rPr>
          <w:lang w:val="uk-UA"/>
        </w:rPr>
        <w:t xml:space="preserve">a) ефективність системи управління в цілому з урахуванням внутрішніх і зовнішніх змін та її постійної відповідності і придатності у сфері сертифікації; </w:t>
      </w:r>
    </w:p>
    <w:p w:rsidR="007245C2" w:rsidRPr="00B77BA4" w:rsidRDefault="007245C2" w:rsidP="007245C2">
      <w:pPr>
        <w:pStyle w:val="Default"/>
        <w:widowControl w:val="0"/>
        <w:spacing w:line="360" w:lineRule="auto"/>
        <w:ind w:firstLine="567"/>
        <w:jc w:val="both"/>
        <w:rPr>
          <w:lang w:val="uk-UA"/>
        </w:rPr>
      </w:pPr>
      <w:r w:rsidRPr="00B77BA4">
        <w:rPr>
          <w:lang w:val="uk-UA"/>
        </w:rPr>
        <w:t xml:space="preserve">b) продемонстроване виконання зобов'язань підтримувати результативність і поліпшувати систему менеджменту для того, щоб удосконалювати усі показники; </w:t>
      </w:r>
    </w:p>
    <w:p w:rsidR="007245C2" w:rsidRDefault="007245C2" w:rsidP="007245C2">
      <w:pPr>
        <w:pStyle w:val="Default"/>
        <w:widowControl w:val="0"/>
        <w:spacing w:line="360" w:lineRule="auto"/>
        <w:ind w:firstLine="567"/>
        <w:jc w:val="both"/>
        <w:rPr>
          <w:lang w:val="uk-UA"/>
        </w:rPr>
      </w:pPr>
      <w:r w:rsidRPr="00B77BA4">
        <w:rPr>
          <w:lang w:val="uk-UA"/>
        </w:rPr>
        <w:t xml:space="preserve">c) ефективність системи управління стосовно досягнення сертифікованим клієнтом цілей та запланованих результатів. </w:t>
      </w:r>
    </w:p>
    <w:p w:rsidR="007245C2" w:rsidRPr="00B77BA4" w:rsidRDefault="007245C2" w:rsidP="007245C2">
      <w:pPr>
        <w:pStyle w:val="Default"/>
        <w:widowControl w:val="0"/>
        <w:spacing w:line="360" w:lineRule="auto"/>
        <w:ind w:firstLine="567"/>
        <w:jc w:val="both"/>
        <w:rPr>
          <w:lang w:val="uk-UA"/>
        </w:rPr>
      </w:pPr>
      <w:r>
        <w:rPr>
          <w:lang w:val="uk-UA"/>
        </w:rPr>
        <w:t>5.6.4.7 Повторний сертифікаційний аудит проводиться відповідно до п.5.4.</w:t>
      </w:r>
    </w:p>
    <w:p w:rsidR="007245C2" w:rsidRPr="00B77BA4" w:rsidRDefault="007245C2" w:rsidP="007245C2">
      <w:pPr>
        <w:pStyle w:val="Default"/>
        <w:widowControl w:val="0"/>
        <w:spacing w:line="360" w:lineRule="auto"/>
        <w:ind w:firstLine="567"/>
        <w:jc w:val="both"/>
        <w:rPr>
          <w:lang w:val="uk-UA"/>
        </w:rPr>
      </w:pPr>
      <w:r w:rsidRPr="00B77BA4">
        <w:rPr>
          <w:lang w:val="uk-UA"/>
        </w:rPr>
        <w:t>5.6.4.</w:t>
      </w:r>
      <w:r>
        <w:rPr>
          <w:lang w:val="uk-UA"/>
        </w:rPr>
        <w:t>8</w:t>
      </w:r>
      <w:r w:rsidRPr="00B77BA4">
        <w:rPr>
          <w:lang w:val="uk-UA"/>
        </w:rPr>
        <w:t xml:space="preserve"> Для будь-яких суттєвих </w:t>
      </w:r>
      <w:proofErr w:type="spellStart"/>
      <w:r w:rsidRPr="00B77BA4">
        <w:rPr>
          <w:lang w:val="uk-UA"/>
        </w:rPr>
        <w:t>невідповідностей</w:t>
      </w:r>
      <w:proofErr w:type="spellEnd"/>
      <w:r w:rsidRPr="00B77BA4">
        <w:rPr>
          <w:lang w:val="uk-UA"/>
        </w:rPr>
        <w:t xml:space="preserve"> ОС визначає терміни для коригування та коригувальних дій. Такі дії повинні бути впроваджені та перевірені до закінчення дії сертифікації. </w:t>
      </w:r>
    </w:p>
    <w:p w:rsidR="007245C2" w:rsidRPr="00B77BA4" w:rsidRDefault="007245C2" w:rsidP="007245C2">
      <w:pPr>
        <w:pStyle w:val="Default"/>
        <w:widowControl w:val="0"/>
        <w:spacing w:line="360" w:lineRule="auto"/>
        <w:ind w:firstLine="567"/>
        <w:jc w:val="both"/>
        <w:rPr>
          <w:lang w:val="uk-UA"/>
        </w:rPr>
      </w:pPr>
      <w:r w:rsidRPr="00B77BA4">
        <w:rPr>
          <w:lang w:val="uk-UA"/>
        </w:rPr>
        <w:t>5.6.4.</w:t>
      </w:r>
      <w:r>
        <w:rPr>
          <w:lang w:val="uk-UA"/>
        </w:rPr>
        <w:t>9</w:t>
      </w:r>
      <w:r w:rsidRPr="00B77BA4">
        <w:rPr>
          <w:lang w:val="uk-UA"/>
        </w:rPr>
        <w:t xml:space="preserve"> Якщо заходи з повторної сертифікації успішно завершено до дати завершення існуючої сертифікації, дата завершення нової сертифікації може ґрунтуватись на даті завершення чинної сертифікації. Дата видання на новому сертифікаті повинна бути однаковою або пізнішою ніж дата рішення щодо повторної сертифікації. </w:t>
      </w:r>
    </w:p>
    <w:p w:rsidR="007245C2" w:rsidRPr="00B77BA4" w:rsidRDefault="007245C2" w:rsidP="007245C2">
      <w:pPr>
        <w:pStyle w:val="Default"/>
        <w:widowControl w:val="0"/>
        <w:spacing w:line="360" w:lineRule="auto"/>
        <w:ind w:firstLine="567"/>
        <w:jc w:val="both"/>
        <w:rPr>
          <w:lang w:val="uk-UA"/>
        </w:rPr>
      </w:pPr>
      <w:r w:rsidRPr="00B77BA4">
        <w:rPr>
          <w:lang w:val="uk-UA"/>
        </w:rPr>
        <w:t>5.6.4.</w:t>
      </w:r>
      <w:r>
        <w:rPr>
          <w:lang w:val="uk-UA"/>
        </w:rPr>
        <w:t>10</w:t>
      </w:r>
      <w:r w:rsidRPr="00B77BA4">
        <w:rPr>
          <w:lang w:val="uk-UA"/>
        </w:rPr>
        <w:t xml:space="preserve"> Якщо ОС не завершив аудит повторної сертифікації або ОС не має можливості перевірити впровадження коригувань та коригувальних дій щодо будь-яких суттєвих </w:t>
      </w:r>
      <w:proofErr w:type="spellStart"/>
      <w:r w:rsidRPr="00B77BA4">
        <w:rPr>
          <w:lang w:val="uk-UA"/>
        </w:rPr>
        <w:t>невідповідностей</w:t>
      </w:r>
      <w:proofErr w:type="spellEnd"/>
      <w:r w:rsidRPr="00B77BA4">
        <w:rPr>
          <w:lang w:val="uk-UA"/>
        </w:rPr>
        <w:t xml:space="preserve"> до дати завершення сертифікації, повторна сертифікація не рекомендується та дія сертифікації не подовжується. Клієнт інформується про таке рішення, а також про його наслідки. </w:t>
      </w:r>
    </w:p>
    <w:p w:rsidR="007245C2" w:rsidRPr="00B77BA4" w:rsidRDefault="007245C2" w:rsidP="007245C2">
      <w:pPr>
        <w:pStyle w:val="Default"/>
        <w:widowControl w:val="0"/>
        <w:spacing w:line="360" w:lineRule="auto"/>
        <w:ind w:firstLine="567"/>
        <w:jc w:val="both"/>
        <w:rPr>
          <w:lang w:val="uk-UA"/>
        </w:rPr>
      </w:pPr>
      <w:r w:rsidRPr="00B77BA4">
        <w:rPr>
          <w:lang w:val="uk-UA"/>
        </w:rPr>
        <w:t>5.6.4.</w:t>
      </w:r>
      <w:r>
        <w:rPr>
          <w:lang w:val="uk-UA"/>
        </w:rPr>
        <w:t>11</w:t>
      </w:r>
      <w:r w:rsidRPr="00B77BA4">
        <w:rPr>
          <w:lang w:val="uk-UA"/>
        </w:rPr>
        <w:t xml:space="preserve"> Після закінчення дії сертифікації ОС може поновити сертифікацію в термін до 6 місяців за умови завершення всіх заходів з повторної сертифікації, в іншому випадку необхідно провести щонайменше аудит другого етапу. Дата набуття чинності сертифікатом повинна бути однаковою або пізнішою ніж дата рішення щодо повторної сертифікації</w:t>
      </w:r>
      <w:r w:rsidRPr="007245C2">
        <w:rPr>
          <w:lang w:val="uk-UA"/>
        </w:rPr>
        <w:t xml:space="preserve">. </w:t>
      </w:r>
      <w:r w:rsidRPr="00043A99">
        <w:rPr>
          <w:lang w:val="uk-UA"/>
        </w:rPr>
        <w:t>Дата завершення дії повинна ґрунтуватись на попередньому циклі сертифікації.</w:t>
      </w:r>
    </w:p>
    <w:p w:rsidR="007245C2" w:rsidRPr="00B77BA4" w:rsidRDefault="007245C2" w:rsidP="007245C2">
      <w:pPr>
        <w:pStyle w:val="Default"/>
        <w:widowControl w:val="0"/>
        <w:spacing w:line="360" w:lineRule="auto"/>
        <w:ind w:firstLine="567"/>
        <w:jc w:val="both"/>
        <w:rPr>
          <w:lang w:val="uk-UA"/>
        </w:rPr>
      </w:pPr>
      <w:r w:rsidRPr="00B77BA4">
        <w:rPr>
          <w:lang w:val="uk-UA"/>
        </w:rPr>
        <w:t xml:space="preserve">5.6.5 Спеціальні аудити </w:t>
      </w:r>
    </w:p>
    <w:p w:rsidR="007245C2" w:rsidRPr="00B77BA4" w:rsidRDefault="007245C2" w:rsidP="007245C2">
      <w:pPr>
        <w:pStyle w:val="Default"/>
        <w:widowControl w:val="0"/>
        <w:spacing w:line="360" w:lineRule="auto"/>
        <w:ind w:firstLine="567"/>
        <w:jc w:val="both"/>
        <w:rPr>
          <w:lang w:val="uk-UA"/>
        </w:rPr>
      </w:pPr>
      <w:r w:rsidRPr="00B77BA4">
        <w:rPr>
          <w:lang w:val="uk-UA"/>
        </w:rPr>
        <w:t xml:space="preserve">5.6.5.1 Розширення сфери сертифікації </w:t>
      </w:r>
    </w:p>
    <w:p w:rsidR="007245C2" w:rsidRPr="00B77BA4" w:rsidRDefault="007245C2" w:rsidP="007245C2">
      <w:pPr>
        <w:pStyle w:val="Default"/>
        <w:widowControl w:val="0"/>
        <w:spacing w:line="360" w:lineRule="auto"/>
        <w:ind w:firstLine="567"/>
        <w:jc w:val="both"/>
        <w:rPr>
          <w:lang w:val="uk-UA"/>
        </w:rPr>
      </w:pPr>
      <w:r w:rsidRPr="00B77BA4">
        <w:rPr>
          <w:lang w:val="uk-UA"/>
        </w:rPr>
        <w:lastRenderedPageBreak/>
        <w:t>ОС, у відповідь на заявку щодо розширення сфери вже наданої сертифікації, проводить аналізування заявки і визначає будь-які дії щодо аудиту, необхідні для вирішення того, чи можна прийняти рішення щодо розширення сфери сертифікації, чи ні. Це може бути проведено у поєднанні з наглядовим аудитом.</w:t>
      </w:r>
    </w:p>
    <w:p w:rsidR="007245C2" w:rsidRPr="00B77BA4" w:rsidRDefault="007245C2" w:rsidP="007245C2">
      <w:pPr>
        <w:widowControl w:val="0"/>
        <w:spacing w:line="360" w:lineRule="auto"/>
        <w:ind w:firstLine="567"/>
        <w:rPr>
          <w:bCs/>
          <w:sz w:val="24"/>
          <w:szCs w:val="24"/>
        </w:rPr>
      </w:pPr>
      <w:r w:rsidRPr="00B77BA4">
        <w:rPr>
          <w:bCs/>
          <w:sz w:val="24"/>
          <w:szCs w:val="24"/>
        </w:rPr>
        <w:t>5.6.5.2 Короткострокові аудити</w:t>
      </w:r>
    </w:p>
    <w:p w:rsidR="007245C2" w:rsidRPr="00B77BA4" w:rsidRDefault="007245C2" w:rsidP="007245C2">
      <w:pPr>
        <w:widowControl w:val="0"/>
        <w:spacing w:line="360" w:lineRule="auto"/>
        <w:ind w:firstLine="567"/>
        <w:jc w:val="both"/>
        <w:rPr>
          <w:sz w:val="24"/>
          <w:szCs w:val="24"/>
        </w:rPr>
      </w:pPr>
      <w:r w:rsidRPr="00B77BA4">
        <w:rPr>
          <w:sz w:val="24"/>
          <w:szCs w:val="24"/>
        </w:rPr>
        <w:t>ОС може  проводити аудит сертифікованих замовників у стислі строки або без попереднього повідомлення (з метою розслідування скарг, або у відповідь на зміни, або як подальші дії щодо замовників, сертифікацію яких було призупинено. У таких випадках ОС:</w:t>
      </w:r>
    </w:p>
    <w:p w:rsidR="007245C2" w:rsidRPr="00B77BA4" w:rsidRDefault="007245C2" w:rsidP="007245C2">
      <w:pPr>
        <w:widowControl w:val="0"/>
        <w:spacing w:line="360" w:lineRule="auto"/>
        <w:ind w:firstLine="567"/>
        <w:jc w:val="both"/>
        <w:rPr>
          <w:sz w:val="24"/>
          <w:szCs w:val="24"/>
        </w:rPr>
      </w:pPr>
      <w:r w:rsidRPr="00043A99">
        <w:rPr>
          <w:sz w:val="24"/>
          <w:szCs w:val="24"/>
        </w:rPr>
        <w:t>a)</w:t>
      </w:r>
      <w:r w:rsidRPr="00B77BA4">
        <w:rPr>
          <w:sz w:val="24"/>
          <w:szCs w:val="24"/>
        </w:rPr>
        <w:t xml:space="preserve"> описує і заздалегідь повідомляє сертифікованих замовників щодо умов, за яких такі аудити будуть здійснюватися;</w:t>
      </w:r>
    </w:p>
    <w:p w:rsidR="007245C2" w:rsidRPr="00B77BA4" w:rsidRDefault="007245C2" w:rsidP="007245C2">
      <w:pPr>
        <w:widowControl w:val="0"/>
        <w:spacing w:line="360" w:lineRule="auto"/>
        <w:ind w:firstLine="567"/>
        <w:jc w:val="both"/>
        <w:rPr>
          <w:sz w:val="24"/>
          <w:szCs w:val="24"/>
        </w:rPr>
      </w:pPr>
      <w:r w:rsidRPr="00B77BA4">
        <w:rPr>
          <w:sz w:val="24"/>
          <w:szCs w:val="24"/>
        </w:rPr>
        <w:t>b) приділяє додаткову увагу призначенню групи з аудиту через відсутність можливості для замовника заперечити склад групи з аудиту.</w:t>
      </w:r>
    </w:p>
    <w:p w:rsidR="007245C2" w:rsidRPr="00B77BA4" w:rsidRDefault="007245C2" w:rsidP="007245C2">
      <w:pPr>
        <w:widowControl w:val="0"/>
        <w:spacing w:line="360" w:lineRule="auto"/>
        <w:ind w:firstLine="567"/>
        <w:jc w:val="both"/>
        <w:rPr>
          <w:sz w:val="24"/>
          <w:szCs w:val="24"/>
        </w:rPr>
      </w:pPr>
    </w:p>
    <w:p w:rsidR="007245C2" w:rsidRPr="00B77BA4" w:rsidRDefault="007245C2" w:rsidP="007245C2">
      <w:pPr>
        <w:widowControl w:val="0"/>
        <w:spacing w:line="360" w:lineRule="auto"/>
        <w:ind w:firstLine="567"/>
        <w:jc w:val="both"/>
        <w:rPr>
          <w:sz w:val="24"/>
          <w:szCs w:val="24"/>
        </w:rPr>
      </w:pPr>
      <w:r w:rsidRPr="00B77BA4">
        <w:rPr>
          <w:sz w:val="24"/>
          <w:szCs w:val="24"/>
        </w:rPr>
        <w:t xml:space="preserve">5.6.6 Призупинення, скасування або скорочення сфери сертифікації </w:t>
      </w:r>
    </w:p>
    <w:p w:rsidR="007245C2" w:rsidRPr="00B77BA4" w:rsidRDefault="007245C2" w:rsidP="007245C2">
      <w:pPr>
        <w:widowControl w:val="0"/>
        <w:spacing w:line="360" w:lineRule="auto"/>
        <w:ind w:firstLine="567"/>
        <w:jc w:val="both"/>
        <w:rPr>
          <w:sz w:val="24"/>
          <w:szCs w:val="24"/>
        </w:rPr>
      </w:pPr>
      <w:r w:rsidRPr="00B77BA4">
        <w:rPr>
          <w:sz w:val="24"/>
          <w:szCs w:val="24"/>
        </w:rPr>
        <w:t>Призупинення, скасування або скорочення сфери сертифікації здійснюється у відповідності з Інструкцією І.ОС.14.</w:t>
      </w:r>
    </w:p>
    <w:p w:rsidR="007245C2" w:rsidRPr="00B77BA4" w:rsidRDefault="007245C2" w:rsidP="007245C2">
      <w:pPr>
        <w:widowControl w:val="0"/>
        <w:spacing w:line="360" w:lineRule="auto"/>
        <w:ind w:firstLine="567"/>
        <w:jc w:val="both"/>
        <w:rPr>
          <w:sz w:val="24"/>
          <w:szCs w:val="24"/>
        </w:rPr>
      </w:pPr>
    </w:p>
    <w:p w:rsidR="007245C2" w:rsidRPr="00043A99" w:rsidRDefault="007245C2" w:rsidP="007245C2">
      <w:pPr>
        <w:widowControl w:val="0"/>
        <w:spacing w:line="360" w:lineRule="auto"/>
        <w:ind w:firstLine="567"/>
        <w:jc w:val="both"/>
        <w:rPr>
          <w:b/>
          <w:sz w:val="24"/>
          <w:szCs w:val="24"/>
        </w:rPr>
      </w:pPr>
      <w:r w:rsidRPr="00043A99">
        <w:rPr>
          <w:b/>
          <w:sz w:val="24"/>
          <w:szCs w:val="24"/>
        </w:rPr>
        <w:t>5.7 Апеляції та скарги</w:t>
      </w:r>
    </w:p>
    <w:p w:rsidR="007245C2" w:rsidRPr="00B77BA4" w:rsidRDefault="007245C2" w:rsidP="007245C2">
      <w:pPr>
        <w:widowControl w:val="0"/>
        <w:spacing w:line="360" w:lineRule="auto"/>
        <w:ind w:firstLine="567"/>
        <w:jc w:val="both"/>
        <w:rPr>
          <w:sz w:val="24"/>
          <w:szCs w:val="24"/>
        </w:rPr>
      </w:pPr>
      <w:r w:rsidRPr="00B77BA4">
        <w:rPr>
          <w:sz w:val="24"/>
          <w:szCs w:val="24"/>
        </w:rPr>
        <w:t>Розгляд скарг та апеляції проводиться у відповідності Інструкції І.ОС.19.</w:t>
      </w:r>
    </w:p>
    <w:p w:rsidR="008A19FD" w:rsidRPr="007245C2" w:rsidRDefault="008A19FD" w:rsidP="007245C2"/>
    <w:sectPr w:rsidR="008A19FD" w:rsidRPr="007245C2" w:rsidSect="00BD0B4E">
      <w:footerReference w:type="even" r:id="rId9"/>
      <w:pgSz w:w="11906" w:h="16838" w:code="9"/>
      <w:pgMar w:top="567" w:right="567" w:bottom="567" w:left="1134" w:header="709" w:footer="25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626" w:rsidRDefault="00DE3626">
      <w:r>
        <w:separator/>
      </w:r>
    </w:p>
  </w:endnote>
  <w:endnote w:type="continuationSeparator" w:id="0">
    <w:p w:rsidR="00DE3626" w:rsidRDefault="00DE3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ragmaticaCTT">
    <w:panose1 w:val="00000000000000000000"/>
    <w:charset w:val="02"/>
    <w:family w:val="auto"/>
    <w:notTrueType/>
    <w:pitch w:val="variable"/>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837" w:rsidRDefault="00B74837">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B74837" w:rsidRDefault="00B7483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626" w:rsidRDefault="00DE3626">
      <w:r>
        <w:separator/>
      </w:r>
    </w:p>
  </w:footnote>
  <w:footnote w:type="continuationSeparator" w:id="0">
    <w:p w:rsidR="00DE3626" w:rsidRDefault="00DE36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14"/>
    <w:lvl w:ilvl="0">
      <w:start w:val="6"/>
      <w:numFmt w:val="bullet"/>
      <w:lvlText w:val="-"/>
      <w:lvlJc w:val="left"/>
      <w:pPr>
        <w:tabs>
          <w:tab w:val="num" w:pos="2500"/>
        </w:tabs>
        <w:ind w:left="2500" w:hanging="360"/>
      </w:pPr>
      <w:rPr>
        <w:rFonts w:ascii="Arial" w:hAnsi="Arial"/>
        <w:i/>
      </w:rPr>
    </w:lvl>
  </w:abstractNum>
  <w:abstractNum w:abstractNumId="1">
    <w:nsid w:val="06285B10"/>
    <w:multiLevelType w:val="multilevel"/>
    <w:tmpl w:val="8932AF16"/>
    <w:lvl w:ilvl="0">
      <w:start w:val="5"/>
      <w:numFmt w:val="decimal"/>
      <w:lvlText w:val="%1"/>
      <w:lvlJc w:val="left"/>
      <w:pPr>
        <w:ind w:left="660" w:hanging="660"/>
      </w:pPr>
      <w:rPr>
        <w:rFonts w:hint="default"/>
      </w:rPr>
    </w:lvl>
    <w:lvl w:ilvl="1">
      <w:start w:val="6"/>
      <w:numFmt w:val="decimal"/>
      <w:lvlText w:val="%1.%2"/>
      <w:lvlJc w:val="left"/>
      <w:pPr>
        <w:ind w:left="849" w:hanging="660"/>
      </w:pPr>
      <w:rPr>
        <w:rFonts w:hint="default"/>
      </w:rPr>
    </w:lvl>
    <w:lvl w:ilvl="2">
      <w:start w:val="3"/>
      <w:numFmt w:val="decimal"/>
      <w:lvlText w:val="%1.%2.%3"/>
      <w:lvlJc w:val="left"/>
      <w:pPr>
        <w:ind w:left="1098" w:hanging="720"/>
      </w:pPr>
      <w:rPr>
        <w:rFonts w:hint="default"/>
      </w:rPr>
    </w:lvl>
    <w:lvl w:ilvl="3">
      <w:start w:val="5"/>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
    <w:nsid w:val="104F4E74"/>
    <w:multiLevelType w:val="hybridMultilevel"/>
    <w:tmpl w:val="79F2B55E"/>
    <w:lvl w:ilvl="0" w:tplc="34F4DC92">
      <w:start w:val="2"/>
      <w:numFmt w:val="bullet"/>
      <w:lvlText w:val="-"/>
      <w:lvlJc w:val="left"/>
      <w:pPr>
        <w:ind w:left="1068" w:hanging="360"/>
      </w:pPr>
      <w:rPr>
        <w:rFonts w:ascii="Arial" w:eastAsia="Times New Roman" w:hAnsi="Arial" w:cs="Aria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1C192237"/>
    <w:multiLevelType w:val="hybridMultilevel"/>
    <w:tmpl w:val="550E7B68"/>
    <w:lvl w:ilvl="0" w:tplc="AE384946">
      <w:start w:val="1"/>
      <w:numFmt w:val="lowerLetter"/>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A7515E1"/>
    <w:multiLevelType w:val="singleLevel"/>
    <w:tmpl w:val="4516AE1A"/>
    <w:lvl w:ilvl="0">
      <w:start w:val="1"/>
      <w:numFmt w:val="decimal"/>
      <w:lvlText w:val="%1."/>
      <w:lvlJc w:val="left"/>
      <w:pPr>
        <w:tabs>
          <w:tab w:val="num" w:pos="360"/>
        </w:tabs>
        <w:ind w:left="360" w:hanging="360"/>
      </w:pPr>
      <w:rPr>
        <w:rFonts w:hint="default"/>
        <w:b w:val="0"/>
      </w:rPr>
    </w:lvl>
  </w:abstractNum>
  <w:abstractNum w:abstractNumId="5">
    <w:nsid w:val="3A516434"/>
    <w:multiLevelType w:val="hybridMultilevel"/>
    <w:tmpl w:val="E4B48944"/>
    <w:lvl w:ilvl="0" w:tplc="70B8D138">
      <w:start w:val="3"/>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6">
    <w:nsid w:val="75AC0E43"/>
    <w:multiLevelType w:val="hybridMultilevel"/>
    <w:tmpl w:val="F564BEDE"/>
    <w:lvl w:ilvl="0" w:tplc="B6FEE648">
      <w:start w:val="1"/>
      <w:numFmt w:val="lowerLetter"/>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7">
    <w:nsid w:val="7A2476F4"/>
    <w:multiLevelType w:val="hybridMultilevel"/>
    <w:tmpl w:val="81261648"/>
    <w:lvl w:ilvl="0" w:tplc="FA5E7EFA">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7"/>
  </w:num>
  <w:num w:numId="2">
    <w:abstractNumId w:val="3"/>
  </w:num>
  <w:num w:numId="3">
    <w:abstractNumId w:val="4"/>
  </w:num>
  <w:num w:numId="4">
    <w:abstractNumId w:val="5"/>
  </w:num>
  <w:num w:numId="5">
    <w:abstractNumId w:val="2"/>
  </w:num>
  <w:num w:numId="6">
    <w:abstractNumId w:val="0"/>
  </w:num>
  <w:num w:numId="7">
    <w:abstractNumId w:val="6"/>
  </w:num>
  <w:num w:numId="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6BF"/>
    <w:rsid w:val="00001196"/>
    <w:rsid w:val="00016D9C"/>
    <w:rsid w:val="00043A99"/>
    <w:rsid w:val="0005390C"/>
    <w:rsid w:val="00055875"/>
    <w:rsid w:val="0006012A"/>
    <w:rsid w:val="00062831"/>
    <w:rsid w:val="00082B69"/>
    <w:rsid w:val="0009119C"/>
    <w:rsid w:val="0009669C"/>
    <w:rsid w:val="000C7E30"/>
    <w:rsid w:val="000D739D"/>
    <w:rsid w:val="000E5D6D"/>
    <w:rsid w:val="001307FD"/>
    <w:rsid w:val="0013245F"/>
    <w:rsid w:val="00147502"/>
    <w:rsid w:val="0015098E"/>
    <w:rsid w:val="00185ED7"/>
    <w:rsid w:val="001A4185"/>
    <w:rsid w:val="001B3002"/>
    <w:rsid w:val="001B56DE"/>
    <w:rsid w:val="001C1461"/>
    <w:rsid w:val="001C490C"/>
    <w:rsid w:val="001C4AA0"/>
    <w:rsid w:val="001D0742"/>
    <w:rsid w:val="001D1A8C"/>
    <w:rsid w:val="001D4422"/>
    <w:rsid w:val="001E249C"/>
    <w:rsid w:val="001F28D2"/>
    <w:rsid w:val="001F4AF2"/>
    <w:rsid w:val="00212241"/>
    <w:rsid w:val="0023373F"/>
    <w:rsid w:val="00246057"/>
    <w:rsid w:val="00260973"/>
    <w:rsid w:val="00275DD6"/>
    <w:rsid w:val="002956A8"/>
    <w:rsid w:val="00296EB6"/>
    <w:rsid w:val="002B1CBF"/>
    <w:rsid w:val="002B3ECB"/>
    <w:rsid w:val="002D6654"/>
    <w:rsid w:val="002E6DD9"/>
    <w:rsid w:val="002F6DE6"/>
    <w:rsid w:val="00301246"/>
    <w:rsid w:val="00330B08"/>
    <w:rsid w:val="00331CB8"/>
    <w:rsid w:val="00337439"/>
    <w:rsid w:val="003506E6"/>
    <w:rsid w:val="00353A2A"/>
    <w:rsid w:val="00365315"/>
    <w:rsid w:val="0036598F"/>
    <w:rsid w:val="00376CC5"/>
    <w:rsid w:val="00387542"/>
    <w:rsid w:val="003A25D3"/>
    <w:rsid w:val="003A6E4E"/>
    <w:rsid w:val="003B7763"/>
    <w:rsid w:val="003D0F6D"/>
    <w:rsid w:val="003E2F8D"/>
    <w:rsid w:val="003E3FCC"/>
    <w:rsid w:val="004009CB"/>
    <w:rsid w:val="00427728"/>
    <w:rsid w:val="00444CAD"/>
    <w:rsid w:val="00462DE7"/>
    <w:rsid w:val="00474845"/>
    <w:rsid w:val="0048093D"/>
    <w:rsid w:val="004826EF"/>
    <w:rsid w:val="004D52B6"/>
    <w:rsid w:val="0050795C"/>
    <w:rsid w:val="00526359"/>
    <w:rsid w:val="00531FE1"/>
    <w:rsid w:val="00552377"/>
    <w:rsid w:val="005A59C6"/>
    <w:rsid w:val="005B00A6"/>
    <w:rsid w:val="005B52BC"/>
    <w:rsid w:val="005E5A83"/>
    <w:rsid w:val="005F09EC"/>
    <w:rsid w:val="005F5E8F"/>
    <w:rsid w:val="005F7DA1"/>
    <w:rsid w:val="006104EA"/>
    <w:rsid w:val="00613402"/>
    <w:rsid w:val="00614244"/>
    <w:rsid w:val="00614A5B"/>
    <w:rsid w:val="00631656"/>
    <w:rsid w:val="006368EF"/>
    <w:rsid w:val="0064549A"/>
    <w:rsid w:val="00647DB5"/>
    <w:rsid w:val="00652BC7"/>
    <w:rsid w:val="00682FA7"/>
    <w:rsid w:val="0068310C"/>
    <w:rsid w:val="0068416E"/>
    <w:rsid w:val="00692144"/>
    <w:rsid w:val="006A24A2"/>
    <w:rsid w:val="006B7203"/>
    <w:rsid w:val="006E1887"/>
    <w:rsid w:val="006E6CC2"/>
    <w:rsid w:val="00701E4D"/>
    <w:rsid w:val="00704ED9"/>
    <w:rsid w:val="00720D58"/>
    <w:rsid w:val="007245C2"/>
    <w:rsid w:val="007436BC"/>
    <w:rsid w:val="00753122"/>
    <w:rsid w:val="0076501A"/>
    <w:rsid w:val="00770FBA"/>
    <w:rsid w:val="00780468"/>
    <w:rsid w:val="007C4204"/>
    <w:rsid w:val="00806EB5"/>
    <w:rsid w:val="00814CB9"/>
    <w:rsid w:val="00821C8D"/>
    <w:rsid w:val="00845A93"/>
    <w:rsid w:val="00862FFC"/>
    <w:rsid w:val="00866F37"/>
    <w:rsid w:val="00875437"/>
    <w:rsid w:val="00877355"/>
    <w:rsid w:val="00886529"/>
    <w:rsid w:val="00892D9D"/>
    <w:rsid w:val="008A19FD"/>
    <w:rsid w:val="008A586B"/>
    <w:rsid w:val="008A649D"/>
    <w:rsid w:val="008B67A4"/>
    <w:rsid w:val="008C096F"/>
    <w:rsid w:val="008D3FD9"/>
    <w:rsid w:val="008D6865"/>
    <w:rsid w:val="008E5771"/>
    <w:rsid w:val="00914260"/>
    <w:rsid w:val="00921053"/>
    <w:rsid w:val="00927631"/>
    <w:rsid w:val="009339E2"/>
    <w:rsid w:val="00936C2A"/>
    <w:rsid w:val="009601DF"/>
    <w:rsid w:val="00960BE6"/>
    <w:rsid w:val="009733BF"/>
    <w:rsid w:val="009801AE"/>
    <w:rsid w:val="009806C1"/>
    <w:rsid w:val="0098449F"/>
    <w:rsid w:val="009A65C0"/>
    <w:rsid w:val="009B6C5B"/>
    <w:rsid w:val="009C3CDA"/>
    <w:rsid w:val="009F5AB0"/>
    <w:rsid w:val="00A10A22"/>
    <w:rsid w:val="00A179B4"/>
    <w:rsid w:val="00A40F18"/>
    <w:rsid w:val="00A50B7E"/>
    <w:rsid w:val="00A56A50"/>
    <w:rsid w:val="00A65545"/>
    <w:rsid w:val="00A774F1"/>
    <w:rsid w:val="00A914F4"/>
    <w:rsid w:val="00AB635A"/>
    <w:rsid w:val="00AC1416"/>
    <w:rsid w:val="00AC68C5"/>
    <w:rsid w:val="00AD0C42"/>
    <w:rsid w:val="00AD13AF"/>
    <w:rsid w:val="00AD27B3"/>
    <w:rsid w:val="00B20E9E"/>
    <w:rsid w:val="00B4603B"/>
    <w:rsid w:val="00B51A2B"/>
    <w:rsid w:val="00B54F32"/>
    <w:rsid w:val="00B74837"/>
    <w:rsid w:val="00B76A4F"/>
    <w:rsid w:val="00B76C3D"/>
    <w:rsid w:val="00B77BA4"/>
    <w:rsid w:val="00B80AE3"/>
    <w:rsid w:val="00B96149"/>
    <w:rsid w:val="00BA599D"/>
    <w:rsid w:val="00BA79DA"/>
    <w:rsid w:val="00BD0736"/>
    <w:rsid w:val="00BD0B4E"/>
    <w:rsid w:val="00BF394F"/>
    <w:rsid w:val="00BF63BB"/>
    <w:rsid w:val="00C040B4"/>
    <w:rsid w:val="00C11D6B"/>
    <w:rsid w:val="00C20C89"/>
    <w:rsid w:val="00C40825"/>
    <w:rsid w:val="00C507A7"/>
    <w:rsid w:val="00C57533"/>
    <w:rsid w:val="00C5771A"/>
    <w:rsid w:val="00C67A73"/>
    <w:rsid w:val="00C70D3B"/>
    <w:rsid w:val="00C72486"/>
    <w:rsid w:val="00C807E9"/>
    <w:rsid w:val="00C82C52"/>
    <w:rsid w:val="00C97E5A"/>
    <w:rsid w:val="00CA4272"/>
    <w:rsid w:val="00CB3D38"/>
    <w:rsid w:val="00CC02B1"/>
    <w:rsid w:val="00CE5C8E"/>
    <w:rsid w:val="00CF7FC8"/>
    <w:rsid w:val="00D16E52"/>
    <w:rsid w:val="00D21DF1"/>
    <w:rsid w:val="00D27D07"/>
    <w:rsid w:val="00D30ACB"/>
    <w:rsid w:val="00D31C16"/>
    <w:rsid w:val="00D33209"/>
    <w:rsid w:val="00D83904"/>
    <w:rsid w:val="00D92E51"/>
    <w:rsid w:val="00D94251"/>
    <w:rsid w:val="00DA5692"/>
    <w:rsid w:val="00DB086B"/>
    <w:rsid w:val="00DB3C9D"/>
    <w:rsid w:val="00DC79A7"/>
    <w:rsid w:val="00DE2CCD"/>
    <w:rsid w:val="00DE3626"/>
    <w:rsid w:val="00DF2DD5"/>
    <w:rsid w:val="00E04A3C"/>
    <w:rsid w:val="00E06D1F"/>
    <w:rsid w:val="00E2094A"/>
    <w:rsid w:val="00E23013"/>
    <w:rsid w:val="00E27CD1"/>
    <w:rsid w:val="00E30A32"/>
    <w:rsid w:val="00E3208E"/>
    <w:rsid w:val="00E35509"/>
    <w:rsid w:val="00E4367E"/>
    <w:rsid w:val="00E55792"/>
    <w:rsid w:val="00E601CA"/>
    <w:rsid w:val="00E67C9F"/>
    <w:rsid w:val="00E722C8"/>
    <w:rsid w:val="00E86C59"/>
    <w:rsid w:val="00EA7601"/>
    <w:rsid w:val="00EC27A5"/>
    <w:rsid w:val="00EC4371"/>
    <w:rsid w:val="00ED2307"/>
    <w:rsid w:val="00ED29F0"/>
    <w:rsid w:val="00EE05BA"/>
    <w:rsid w:val="00EE07FB"/>
    <w:rsid w:val="00EE554A"/>
    <w:rsid w:val="00EF6AC6"/>
    <w:rsid w:val="00F05A7F"/>
    <w:rsid w:val="00F06226"/>
    <w:rsid w:val="00F3063D"/>
    <w:rsid w:val="00F551BA"/>
    <w:rsid w:val="00F56807"/>
    <w:rsid w:val="00F752EC"/>
    <w:rsid w:val="00F75607"/>
    <w:rsid w:val="00F90944"/>
    <w:rsid w:val="00FB0A02"/>
    <w:rsid w:val="00FB4A1A"/>
    <w:rsid w:val="00FB5BD9"/>
    <w:rsid w:val="00FC16BF"/>
    <w:rsid w:val="00FD7B42"/>
    <w:rsid w:val="00FE2E9B"/>
    <w:rsid w:val="00FF166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lang w:val="uk-UA" w:eastAsia="uk-UA"/>
    </w:rPr>
  </w:style>
  <w:style w:type="paragraph" w:styleId="1">
    <w:name w:val="heading 1"/>
    <w:basedOn w:val="a"/>
    <w:next w:val="a"/>
    <w:link w:val="10"/>
    <w:qFormat/>
    <w:pPr>
      <w:keepNext/>
      <w:suppressLineNumbers/>
      <w:jc w:val="center"/>
      <w:outlineLvl w:val="0"/>
    </w:pPr>
    <w:rPr>
      <w:rFonts w:ascii="Arial CYR" w:hAnsi="Arial CYR"/>
      <w:b/>
      <w:color w:val="FF0000"/>
      <w:sz w:val="22"/>
      <w:lang w:val="ru-RU"/>
    </w:rPr>
  </w:style>
  <w:style w:type="paragraph" w:styleId="2">
    <w:name w:val="heading 2"/>
    <w:basedOn w:val="a"/>
    <w:next w:val="a"/>
    <w:link w:val="20"/>
    <w:qFormat/>
    <w:pPr>
      <w:keepNext/>
      <w:suppressLineNumbers/>
      <w:jc w:val="center"/>
      <w:outlineLvl w:val="1"/>
    </w:pPr>
    <w:rPr>
      <w:rFonts w:ascii="Arial" w:hAnsi="Arial"/>
      <w:b/>
      <w:sz w:val="24"/>
      <w:lang w:val="ru-RU" w:eastAsia="x-none"/>
    </w:rPr>
  </w:style>
  <w:style w:type="paragraph" w:styleId="3">
    <w:name w:val="heading 3"/>
    <w:basedOn w:val="a"/>
    <w:next w:val="a"/>
    <w:link w:val="30"/>
    <w:qFormat/>
    <w:pPr>
      <w:keepNext/>
      <w:suppressLineNumbers/>
      <w:ind w:firstLine="709"/>
      <w:jc w:val="center"/>
      <w:outlineLvl w:val="2"/>
    </w:pPr>
    <w:rPr>
      <w:rFonts w:ascii="Arial CYR" w:hAnsi="Arial CYR"/>
      <w:b/>
      <w:sz w:val="22"/>
      <w:lang w:val="ru-RU" w:eastAsia="x-none"/>
    </w:rPr>
  </w:style>
  <w:style w:type="paragraph" w:styleId="4">
    <w:name w:val="heading 4"/>
    <w:basedOn w:val="a"/>
    <w:next w:val="a"/>
    <w:link w:val="40"/>
    <w:qFormat/>
    <w:pPr>
      <w:keepNext/>
      <w:suppressLineNumbers/>
      <w:jc w:val="center"/>
      <w:outlineLvl w:val="3"/>
    </w:pPr>
    <w:rPr>
      <w:rFonts w:ascii="Arial CYR" w:hAnsi="Arial CYR"/>
      <w:b/>
      <w:sz w:val="22"/>
      <w:lang w:val="ru-RU"/>
    </w:rPr>
  </w:style>
  <w:style w:type="paragraph" w:styleId="5">
    <w:name w:val="heading 5"/>
    <w:basedOn w:val="a"/>
    <w:next w:val="a"/>
    <w:qFormat/>
    <w:pPr>
      <w:keepNext/>
      <w:suppressLineNumbers/>
      <w:jc w:val="right"/>
      <w:outlineLvl w:val="4"/>
    </w:pPr>
    <w:rPr>
      <w:rFonts w:ascii="Arial CYR" w:hAnsi="Arial CYR"/>
      <w:b/>
      <w:sz w:val="22"/>
      <w:lang w:val="ru-RU"/>
    </w:rPr>
  </w:style>
  <w:style w:type="paragraph" w:styleId="6">
    <w:name w:val="heading 6"/>
    <w:basedOn w:val="a"/>
    <w:next w:val="a"/>
    <w:link w:val="60"/>
    <w:qFormat/>
    <w:pPr>
      <w:keepNext/>
      <w:suppressLineNumbers/>
      <w:outlineLvl w:val="5"/>
    </w:pPr>
    <w:rPr>
      <w:rFonts w:ascii="Arial CYR" w:hAnsi="Arial CYR"/>
      <w:b/>
      <w:sz w:val="22"/>
      <w:lang w:val="ru-RU" w:eastAsia="x-none"/>
    </w:rPr>
  </w:style>
  <w:style w:type="paragraph" w:styleId="7">
    <w:name w:val="heading 7"/>
    <w:basedOn w:val="a"/>
    <w:next w:val="a"/>
    <w:qFormat/>
    <w:pPr>
      <w:keepNext/>
      <w:suppressLineNumbers/>
      <w:jc w:val="center"/>
      <w:outlineLvl w:val="6"/>
    </w:pPr>
    <w:rPr>
      <w:rFonts w:ascii="Arial" w:hAnsi="Arial"/>
      <w:b/>
      <w:sz w:val="28"/>
    </w:rPr>
  </w:style>
  <w:style w:type="paragraph" w:styleId="8">
    <w:name w:val="heading 8"/>
    <w:basedOn w:val="a"/>
    <w:next w:val="a"/>
    <w:qFormat/>
    <w:pPr>
      <w:keepNext/>
      <w:suppressLineNumbers/>
      <w:ind w:firstLine="851"/>
      <w:jc w:val="center"/>
      <w:outlineLvl w:val="7"/>
    </w:pPr>
    <w:rPr>
      <w:rFonts w:ascii="Arial" w:hAnsi="Arial"/>
      <w:b/>
      <w:sz w:val="22"/>
    </w:rPr>
  </w:style>
  <w:style w:type="paragraph" w:styleId="9">
    <w:name w:val="heading 9"/>
    <w:basedOn w:val="a"/>
    <w:next w:val="a"/>
    <w:qFormat/>
    <w:pPr>
      <w:keepNext/>
      <w:suppressLineNumbers/>
      <w:jc w:val="center"/>
      <w:outlineLvl w:val="8"/>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536"/>
        <w:tab w:val="right" w:pos="9072"/>
      </w:tabs>
    </w:pPr>
    <w:rPr>
      <w:rFonts w:ascii="Arial CYR" w:hAnsi="Arial CYR"/>
      <w:sz w:val="22"/>
      <w:lang w:val="ru-RU"/>
    </w:rPr>
  </w:style>
  <w:style w:type="character" w:styleId="a5">
    <w:name w:val="page number"/>
    <w:basedOn w:val="a0"/>
  </w:style>
  <w:style w:type="paragraph" w:customStyle="1" w:styleId="21">
    <w:name w:val="Основной текст 21"/>
    <w:basedOn w:val="a"/>
    <w:pPr>
      <w:suppressLineNumbers/>
      <w:ind w:firstLine="709"/>
      <w:jc w:val="both"/>
    </w:pPr>
    <w:rPr>
      <w:rFonts w:ascii="Arial CYR" w:hAnsi="Arial CYR"/>
      <w:sz w:val="22"/>
      <w:lang w:val="ru-RU"/>
    </w:rPr>
  </w:style>
  <w:style w:type="paragraph" w:styleId="a6">
    <w:name w:val="footer"/>
    <w:basedOn w:val="a"/>
    <w:pPr>
      <w:tabs>
        <w:tab w:val="center" w:pos="4153"/>
        <w:tab w:val="right" w:pos="8306"/>
      </w:tabs>
    </w:pPr>
  </w:style>
  <w:style w:type="paragraph" w:styleId="a7">
    <w:name w:val="Body Text Indent"/>
    <w:basedOn w:val="a"/>
    <w:link w:val="a8"/>
    <w:pPr>
      <w:suppressLineNumbers/>
      <w:ind w:firstLine="709"/>
      <w:jc w:val="both"/>
    </w:pPr>
    <w:rPr>
      <w:rFonts w:ascii="Arial CYR" w:hAnsi="Arial CYR"/>
      <w:sz w:val="24"/>
      <w:lang w:val="ru-RU" w:eastAsia="x-none"/>
    </w:rPr>
  </w:style>
  <w:style w:type="paragraph" w:styleId="a9">
    <w:name w:val="Body Text"/>
    <w:basedOn w:val="a"/>
    <w:link w:val="aa"/>
    <w:pPr>
      <w:suppressLineNumbers/>
      <w:jc w:val="both"/>
    </w:pPr>
    <w:rPr>
      <w:rFonts w:ascii="Arial" w:hAnsi="Arial"/>
      <w:sz w:val="22"/>
    </w:rPr>
  </w:style>
  <w:style w:type="paragraph" w:styleId="22">
    <w:name w:val="Body Text 2"/>
    <w:basedOn w:val="a"/>
    <w:pPr>
      <w:suppressLineNumbers/>
      <w:jc w:val="center"/>
    </w:pPr>
    <w:rPr>
      <w:rFonts w:ascii="Arial" w:hAnsi="Arial"/>
      <w:sz w:val="16"/>
      <w:lang w:val="ru-RU"/>
    </w:rPr>
  </w:style>
  <w:style w:type="paragraph" w:styleId="31">
    <w:name w:val="Body Text 3"/>
    <w:basedOn w:val="a"/>
    <w:pPr>
      <w:suppressLineNumbers/>
    </w:pPr>
    <w:rPr>
      <w:rFonts w:ascii="Arial" w:hAnsi="Arial"/>
      <w:sz w:val="22"/>
    </w:rPr>
  </w:style>
  <w:style w:type="paragraph" w:styleId="23">
    <w:name w:val="Body Text Indent 2"/>
    <w:basedOn w:val="a"/>
    <w:link w:val="24"/>
    <w:pPr>
      <w:suppressLineNumbers/>
      <w:spacing w:before="240"/>
      <w:ind w:firstLine="426"/>
    </w:pPr>
    <w:rPr>
      <w:rFonts w:ascii="Arial" w:hAnsi="Arial"/>
      <w:sz w:val="22"/>
      <w:lang w:val="x-none" w:eastAsia="x-none"/>
    </w:rPr>
  </w:style>
  <w:style w:type="paragraph" w:styleId="32">
    <w:name w:val="Body Text Indent 3"/>
    <w:basedOn w:val="a"/>
    <w:pPr>
      <w:suppressLineNumbers/>
      <w:ind w:firstLine="720"/>
    </w:pPr>
    <w:rPr>
      <w:rFonts w:ascii="Arial" w:hAnsi="Arial"/>
      <w:sz w:val="22"/>
    </w:rPr>
  </w:style>
  <w:style w:type="character" w:styleId="ab">
    <w:name w:val="line number"/>
    <w:basedOn w:val="a0"/>
  </w:style>
  <w:style w:type="paragraph" w:styleId="ac">
    <w:name w:val="Title"/>
    <w:basedOn w:val="a"/>
    <w:link w:val="ad"/>
    <w:qFormat/>
    <w:pPr>
      <w:jc w:val="center"/>
    </w:pPr>
    <w:rPr>
      <w:rFonts w:ascii="Arial" w:hAnsi="Arial"/>
      <w:sz w:val="24"/>
    </w:rPr>
  </w:style>
  <w:style w:type="paragraph" w:customStyle="1" w:styleId="11">
    <w:name w:val="Обычный1"/>
    <w:link w:val="Normal"/>
    <w:pPr>
      <w:widowControl w:val="0"/>
    </w:pPr>
    <w:rPr>
      <w:snapToGrid w:val="0"/>
      <w:lang w:val="ru-RU" w:eastAsia="ru-RU"/>
    </w:rPr>
  </w:style>
  <w:style w:type="table" w:styleId="ae">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Pr>
      <w:rFonts w:ascii="Arial CYR" w:hAnsi="Arial CYR"/>
      <w:b/>
      <w:color w:val="FF0000"/>
      <w:sz w:val="22"/>
      <w:lang w:val="ru-RU" w:eastAsia="uk-UA" w:bidi="ar-SA"/>
    </w:rPr>
  </w:style>
  <w:style w:type="character" w:customStyle="1" w:styleId="12">
    <w:name w:val="Знак Знак1"/>
    <w:locked/>
    <w:rPr>
      <w:rFonts w:ascii="Arial CYR" w:hAnsi="Arial CYR"/>
      <w:b/>
      <w:color w:val="FF0000"/>
      <w:sz w:val="22"/>
      <w:lang w:val="ru-RU" w:eastAsia="uk-UA" w:bidi="ar-SA"/>
    </w:rPr>
  </w:style>
  <w:style w:type="character" w:customStyle="1" w:styleId="apple-converted-space">
    <w:name w:val="apple-converted-space"/>
    <w:rPr>
      <w:rFonts w:cs="Times New Roman"/>
    </w:rPr>
  </w:style>
  <w:style w:type="paragraph" w:customStyle="1" w:styleId="Default">
    <w:name w:val="Default"/>
    <w:pPr>
      <w:autoSpaceDE w:val="0"/>
      <w:autoSpaceDN w:val="0"/>
      <w:adjustRightInd w:val="0"/>
    </w:pPr>
    <w:rPr>
      <w:color w:val="000000"/>
      <w:sz w:val="24"/>
      <w:szCs w:val="24"/>
      <w:lang w:val="ru-RU" w:eastAsia="ru-RU"/>
    </w:rPr>
  </w:style>
  <w:style w:type="character" w:customStyle="1" w:styleId="ad">
    <w:name w:val="Название Знак"/>
    <w:link w:val="ac"/>
    <w:locked/>
    <w:rPr>
      <w:rFonts w:ascii="Arial" w:hAnsi="Arial"/>
      <w:sz w:val="24"/>
      <w:lang w:val="uk-UA" w:eastAsia="uk-UA" w:bidi="ar-SA"/>
    </w:rPr>
  </w:style>
  <w:style w:type="character" w:customStyle="1" w:styleId="a4">
    <w:name w:val="Верхний колонтитул Знак"/>
    <w:link w:val="a3"/>
    <w:rPr>
      <w:rFonts w:ascii="Arial CYR" w:hAnsi="Arial CYR"/>
      <w:sz w:val="22"/>
      <w:lang w:val="ru-RU" w:eastAsia="uk-UA" w:bidi="ar-SA"/>
    </w:rPr>
  </w:style>
  <w:style w:type="paragraph" w:styleId="af">
    <w:name w:val="Plain Text"/>
    <w:basedOn w:val="a"/>
    <w:link w:val="af0"/>
    <w:rPr>
      <w:rFonts w:ascii="Courier New" w:eastAsia="Calibri" w:hAnsi="Courier New" w:cs="Courier New"/>
      <w:lang w:eastAsia="ru-RU"/>
    </w:rPr>
  </w:style>
  <w:style w:type="character" w:customStyle="1" w:styleId="af0">
    <w:name w:val="Текст Знак"/>
    <w:link w:val="af"/>
    <w:locked/>
    <w:rPr>
      <w:rFonts w:ascii="Courier New" w:eastAsia="Calibri" w:hAnsi="Courier New" w:cs="Courier New"/>
      <w:lang w:val="uk-UA" w:eastAsia="ru-RU" w:bidi="ar-SA"/>
    </w:rPr>
  </w:style>
  <w:style w:type="paragraph" w:customStyle="1" w:styleId="af1">
    <w:name w:val="Нормальный."/>
    <w:pPr>
      <w:widowControl w:val="0"/>
      <w:autoSpaceDE w:val="0"/>
      <w:autoSpaceDN w:val="0"/>
    </w:pPr>
    <w:rPr>
      <w:lang w:val="hr-HR" w:eastAsia="ru-RU"/>
    </w:rPr>
  </w:style>
  <w:style w:type="paragraph" w:customStyle="1" w:styleId="13">
    <w:name w:val="Основной текГ1т"/>
    <w:basedOn w:val="a"/>
    <w:pPr>
      <w:widowControl w:val="0"/>
      <w:autoSpaceDE w:val="0"/>
      <w:autoSpaceDN w:val="0"/>
      <w:jc w:val="both"/>
    </w:pPr>
    <w:rPr>
      <w:rFonts w:ascii="PragmaticaCTT" w:hAnsi="PragmaticaCTT"/>
      <w:szCs w:val="24"/>
      <w:lang w:eastAsia="ru-RU"/>
    </w:rPr>
  </w:style>
  <w:style w:type="paragraph" w:customStyle="1" w:styleId="14">
    <w:name w:val="Нижний колонтитул1"/>
    <w:basedOn w:val="a"/>
    <w:pPr>
      <w:tabs>
        <w:tab w:val="center" w:pos="4153"/>
        <w:tab w:val="right" w:pos="8306"/>
      </w:tabs>
    </w:pPr>
    <w:rPr>
      <w:rFonts w:ascii="Courier New" w:hAnsi="Courier New"/>
      <w:sz w:val="24"/>
      <w:lang w:val="ru-RU" w:eastAsia="ru-RU"/>
    </w:rPr>
  </w:style>
  <w:style w:type="character" w:customStyle="1" w:styleId="af2">
    <w:name w:val="Знак Знак"/>
    <w:rPr>
      <w:rFonts w:ascii="Arial" w:hAnsi="Arial"/>
      <w:sz w:val="24"/>
      <w:lang w:val="uk-UA" w:eastAsia="ru-RU" w:bidi="ar-SA"/>
    </w:rPr>
  </w:style>
  <w:style w:type="character" w:customStyle="1" w:styleId="25">
    <w:name w:val="Знак Знак2"/>
    <w:rPr>
      <w:sz w:val="40"/>
      <w:lang w:val="uk-UA" w:eastAsia="ru-RU" w:bidi="ar-SA"/>
    </w:rPr>
  </w:style>
  <w:style w:type="character" w:customStyle="1" w:styleId="33">
    <w:name w:val="Знак Знак3"/>
    <w:locked/>
    <w:rPr>
      <w:rFonts w:ascii="Arial" w:hAnsi="Arial" w:cs="Arial"/>
      <w:sz w:val="24"/>
      <w:lang w:val="uk-UA" w:eastAsia="uk-UA" w:bidi="ar-SA"/>
    </w:rPr>
  </w:style>
  <w:style w:type="paragraph" w:styleId="af3">
    <w:name w:val="caption"/>
    <w:basedOn w:val="a"/>
    <w:next w:val="a"/>
    <w:qFormat/>
    <w:pPr>
      <w:spacing w:before="240" w:after="120"/>
      <w:ind w:firstLine="720"/>
    </w:pPr>
    <w:rPr>
      <w:b/>
      <w:snapToGrid w:val="0"/>
      <w:sz w:val="26"/>
      <w:lang w:eastAsia="ru-RU"/>
    </w:rPr>
  </w:style>
  <w:style w:type="character" w:customStyle="1" w:styleId="Normal">
    <w:name w:val="Normal Знак"/>
    <w:link w:val="11"/>
    <w:rPr>
      <w:snapToGrid w:val="0"/>
      <w:lang w:val="ru-RU" w:eastAsia="ru-RU" w:bidi="ar-SA"/>
    </w:rPr>
  </w:style>
  <w:style w:type="paragraph" w:customStyle="1" w:styleId="FR1">
    <w:name w:val="FR1"/>
    <w:rsid w:val="00FC16BF"/>
    <w:pPr>
      <w:widowControl w:val="0"/>
    </w:pPr>
    <w:rPr>
      <w:lang w:val="uk-UA" w:eastAsia="ru-RU"/>
    </w:rPr>
  </w:style>
  <w:style w:type="paragraph" w:styleId="af4">
    <w:name w:val="Subtitle"/>
    <w:basedOn w:val="a"/>
    <w:link w:val="af5"/>
    <w:qFormat/>
    <w:rsid w:val="00FC16BF"/>
    <w:pPr>
      <w:spacing w:after="60"/>
      <w:jc w:val="center"/>
      <w:outlineLvl w:val="1"/>
    </w:pPr>
    <w:rPr>
      <w:rFonts w:ascii="Arial" w:hAnsi="Arial"/>
      <w:sz w:val="24"/>
      <w:szCs w:val="24"/>
      <w:lang w:val="x-none" w:eastAsia="x-none"/>
    </w:rPr>
  </w:style>
  <w:style w:type="character" w:customStyle="1" w:styleId="af5">
    <w:name w:val="Подзаголовок Знак"/>
    <w:link w:val="af4"/>
    <w:rsid w:val="00FC16BF"/>
    <w:rPr>
      <w:rFonts w:ascii="Arial" w:hAnsi="Arial" w:cs="Arial"/>
      <w:sz w:val="24"/>
      <w:szCs w:val="24"/>
    </w:rPr>
  </w:style>
  <w:style w:type="paragraph" w:styleId="26">
    <w:name w:val="List 2"/>
    <w:basedOn w:val="a"/>
    <w:rsid w:val="00886529"/>
    <w:pPr>
      <w:ind w:left="566" w:hanging="283"/>
    </w:pPr>
    <w:rPr>
      <w:sz w:val="24"/>
      <w:szCs w:val="24"/>
      <w:lang w:val="ru-RU" w:eastAsia="ru-RU"/>
    </w:rPr>
  </w:style>
  <w:style w:type="paragraph" w:styleId="af6">
    <w:name w:val="Normal Indent"/>
    <w:basedOn w:val="a"/>
    <w:rsid w:val="001C1461"/>
    <w:pPr>
      <w:ind w:left="708"/>
    </w:pPr>
    <w:rPr>
      <w:sz w:val="24"/>
      <w:szCs w:val="24"/>
      <w:lang w:val="ru-RU" w:eastAsia="ru-RU"/>
    </w:rPr>
  </w:style>
  <w:style w:type="character" w:customStyle="1" w:styleId="60">
    <w:name w:val="Заголовок 6 Знак"/>
    <w:link w:val="6"/>
    <w:rsid w:val="000E5D6D"/>
    <w:rPr>
      <w:rFonts w:ascii="Arial CYR" w:hAnsi="Arial CYR"/>
      <w:b/>
      <w:sz w:val="22"/>
      <w:lang w:val="ru-RU"/>
    </w:rPr>
  </w:style>
  <w:style w:type="character" w:customStyle="1" w:styleId="20">
    <w:name w:val="Заголовок 2 Знак"/>
    <w:link w:val="2"/>
    <w:rsid w:val="00F56807"/>
    <w:rPr>
      <w:rFonts w:ascii="Arial" w:hAnsi="Arial"/>
      <w:b/>
      <w:sz w:val="24"/>
      <w:lang w:val="ru-RU"/>
    </w:rPr>
  </w:style>
  <w:style w:type="character" w:customStyle="1" w:styleId="30">
    <w:name w:val="Заголовок 3 Знак"/>
    <w:link w:val="3"/>
    <w:rsid w:val="00F56807"/>
    <w:rPr>
      <w:rFonts w:ascii="Arial CYR" w:hAnsi="Arial CYR"/>
      <w:b/>
      <w:sz w:val="22"/>
      <w:lang w:val="ru-RU"/>
    </w:rPr>
  </w:style>
  <w:style w:type="character" w:customStyle="1" w:styleId="a8">
    <w:name w:val="Основной текст с отступом Знак"/>
    <w:link w:val="a7"/>
    <w:rsid w:val="00F56807"/>
    <w:rPr>
      <w:rFonts w:ascii="Arial CYR" w:hAnsi="Arial CYR"/>
      <w:sz w:val="24"/>
      <w:lang w:val="ru-RU"/>
    </w:rPr>
  </w:style>
  <w:style w:type="character" w:customStyle="1" w:styleId="24">
    <w:name w:val="Основной текст с отступом 2 Знак"/>
    <w:link w:val="23"/>
    <w:rsid w:val="004D52B6"/>
    <w:rPr>
      <w:rFonts w:ascii="Arial" w:hAnsi="Arial"/>
      <w:sz w:val="22"/>
    </w:rPr>
  </w:style>
  <w:style w:type="character" w:customStyle="1" w:styleId="27">
    <w:name w:val="Основний текст (2)_"/>
    <w:link w:val="210"/>
    <w:locked/>
    <w:rsid w:val="00AD0C42"/>
    <w:rPr>
      <w:sz w:val="19"/>
      <w:szCs w:val="19"/>
      <w:shd w:val="clear" w:color="auto" w:fill="FFFFFF"/>
    </w:rPr>
  </w:style>
  <w:style w:type="paragraph" w:customStyle="1" w:styleId="210">
    <w:name w:val="Основний текст (2)1"/>
    <w:basedOn w:val="a"/>
    <w:link w:val="27"/>
    <w:rsid w:val="00AD0C42"/>
    <w:pPr>
      <w:widowControl w:val="0"/>
      <w:shd w:val="clear" w:color="auto" w:fill="FFFFFF"/>
      <w:spacing w:before="120" w:after="120" w:line="288" w:lineRule="exact"/>
      <w:ind w:hanging="280"/>
    </w:pPr>
    <w:rPr>
      <w:sz w:val="19"/>
      <w:szCs w:val="19"/>
      <w:lang w:val="x-none" w:eastAsia="x-none"/>
    </w:rPr>
  </w:style>
  <w:style w:type="character" w:customStyle="1" w:styleId="28">
    <w:name w:val="Основний текст (2)"/>
    <w:rsid w:val="00AD0C42"/>
    <w:rPr>
      <w:color w:val="3D313E"/>
      <w:sz w:val="19"/>
      <w:szCs w:val="19"/>
      <w:shd w:val="clear" w:color="auto" w:fill="FFFFFF"/>
    </w:rPr>
  </w:style>
  <w:style w:type="character" w:customStyle="1" w:styleId="260">
    <w:name w:val="Основний текст (2)6"/>
    <w:rsid w:val="00AD0C42"/>
    <w:rPr>
      <w:color w:val="504651"/>
      <w:sz w:val="19"/>
      <w:szCs w:val="19"/>
      <w:u w:val="none"/>
    </w:rPr>
  </w:style>
  <w:style w:type="character" w:customStyle="1" w:styleId="50">
    <w:name w:val="Основний текст (5)"/>
    <w:rsid w:val="00AD0C42"/>
    <w:rPr>
      <w:strike w:val="0"/>
      <w:dstrike w:val="0"/>
      <w:color w:val="3D313E"/>
      <w:sz w:val="22"/>
      <w:szCs w:val="22"/>
      <w:u w:val="none"/>
      <w:effect w:val="none"/>
    </w:rPr>
  </w:style>
  <w:style w:type="character" w:customStyle="1" w:styleId="100">
    <w:name w:val="Основний текст (10)_"/>
    <w:link w:val="101"/>
    <w:locked/>
    <w:rsid w:val="00AD0C42"/>
    <w:rPr>
      <w:rFonts w:ascii="Arial" w:hAnsi="Arial" w:cs="Arial"/>
      <w:i/>
      <w:iCs/>
      <w:sz w:val="19"/>
      <w:szCs w:val="19"/>
      <w:shd w:val="clear" w:color="auto" w:fill="FFFFFF"/>
    </w:rPr>
  </w:style>
  <w:style w:type="paragraph" w:customStyle="1" w:styleId="101">
    <w:name w:val="Основний текст (10)1"/>
    <w:basedOn w:val="a"/>
    <w:link w:val="100"/>
    <w:rsid w:val="00AD0C42"/>
    <w:pPr>
      <w:widowControl w:val="0"/>
      <w:shd w:val="clear" w:color="auto" w:fill="FFFFFF"/>
      <w:spacing w:before="240" w:line="240" w:lineRule="atLeast"/>
      <w:jc w:val="right"/>
    </w:pPr>
    <w:rPr>
      <w:rFonts w:ascii="Arial" w:hAnsi="Arial"/>
      <w:i/>
      <w:iCs/>
      <w:sz w:val="19"/>
      <w:szCs w:val="19"/>
      <w:lang w:val="x-none" w:eastAsia="x-none"/>
    </w:rPr>
  </w:style>
  <w:style w:type="character" w:customStyle="1" w:styleId="15">
    <w:name w:val="Основний текст (15)_"/>
    <w:link w:val="151"/>
    <w:locked/>
    <w:rsid w:val="00AD0C42"/>
    <w:rPr>
      <w:sz w:val="15"/>
      <w:szCs w:val="15"/>
      <w:shd w:val="clear" w:color="auto" w:fill="FFFFFF"/>
    </w:rPr>
  </w:style>
  <w:style w:type="paragraph" w:customStyle="1" w:styleId="151">
    <w:name w:val="Основний текст (15)1"/>
    <w:basedOn w:val="a"/>
    <w:link w:val="15"/>
    <w:rsid w:val="00AD0C42"/>
    <w:pPr>
      <w:widowControl w:val="0"/>
      <w:shd w:val="clear" w:color="auto" w:fill="FFFFFF"/>
      <w:spacing w:before="960" w:after="300" w:line="240" w:lineRule="atLeast"/>
      <w:jc w:val="both"/>
    </w:pPr>
    <w:rPr>
      <w:sz w:val="15"/>
      <w:szCs w:val="15"/>
      <w:lang w:val="x-none" w:eastAsia="x-none"/>
    </w:rPr>
  </w:style>
  <w:style w:type="character" w:customStyle="1" w:styleId="102">
    <w:name w:val="Основний текст (10)"/>
    <w:rsid w:val="00AD0C42"/>
    <w:rPr>
      <w:rFonts w:ascii="Arial" w:hAnsi="Arial" w:cs="Arial"/>
      <w:i/>
      <w:iCs/>
      <w:color w:val="3D313E"/>
      <w:sz w:val="19"/>
      <w:szCs w:val="19"/>
      <w:shd w:val="clear" w:color="auto" w:fill="FFFFFF"/>
    </w:rPr>
  </w:style>
  <w:style w:type="character" w:customStyle="1" w:styleId="150">
    <w:name w:val="Основний текст (15)"/>
    <w:rsid w:val="00AD0C42"/>
    <w:rPr>
      <w:color w:val="3D313E"/>
      <w:sz w:val="15"/>
      <w:szCs w:val="15"/>
      <w:shd w:val="clear" w:color="auto" w:fill="FFFFFF"/>
    </w:rPr>
  </w:style>
  <w:style w:type="character" w:customStyle="1" w:styleId="2Arial">
    <w:name w:val="Основний текст (2) + Arial"/>
    <w:aliases w:val="Курсив"/>
    <w:rsid w:val="00AD0C42"/>
    <w:rPr>
      <w:rFonts w:ascii="Arial" w:hAnsi="Arial" w:cs="Arial" w:hint="default"/>
      <w:i/>
      <w:iCs/>
      <w:color w:val="3D313E"/>
      <w:sz w:val="19"/>
      <w:szCs w:val="19"/>
      <w:shd w:val="clear" w:color="auto" w:fill="FFFFFF"/>
    </w:rPr>
  </w:style>
  <w:style w:type="character" w:customStyle="1" w:styleId="51">
    <w:name w:val="Основний текст (5)_"/>
    <w:link w:val="510"/>
    <w:locked/>
    <w:rsid w:val="00AD0C42"/>
    <w:rPr>
      <w:sz w:val="22"/>
      <w:szCs w:val="22"/>
      <w:shd w:val="clear" w:color="auto" w:fill="FFFFFF"/>
    </w:rPr>
  </w:style>
  <w:style w:type="paragraph" w:customStyle="1" w:styleId="510">
    <w:name w:val="Основний текст (5)1"/>
    <w:basedOn w:val="a"/>
    <w:link w:val="51"/>
    <w:rsid w:val="00AD0C42"/>
    <w:pPr>
      <w:widowControl w:val="0"/>
      <w:shd w:val="clear" w:color="auto" w:fill="FFFFFF"/>
      <w:spacing w:after="120" w:line="240" w:lineRule="atLeast"/>
      <w:jc w:val="center"/>
    </w:pPr>
    <w:rPr>
      <w:sz w:val="22"/>
      <w:szCs w:val="22"/>
      <w:lang w:val="x-none" w:eastAsia="x-none"/>
    </w:rPr>
  </w:style>
  <w:style w:type="character" w:customStyle="1" w:styleId="80">
    <w:name w:val="Заголовок №8_"/>
    <w:link w:val="81"/>
    <w:rsid w:val="00AD0C42"/>
    <w:rPr>
      <w:rFonts w:ascii="Arial" w:hAnsi="Arial"/>
      <w:i/>
      <w:iCs/>
      <w:sz w:val="19"/>
      <w:szCs w:val="19"/>
      <w:shd w:val="clear" w:color="auto" w:fill="FFFFFF"/>
    </w:rPr>
  </w:style>
  <w:style w:type="character" w:customStyle="1" w:styleId="82">
    <w:name w:val="Заголовок №8"/>
    <w:rsid w:val="00AD0C42"/>
    <w:rPr>
      <w:rFonts w:ascii="Arial" w:hAnsi="Arial"/>
      <w:i/>
      <w:iCs/>
      <w:color w:val="3D313E"/>
      <w:sz w:val="19"/>
      <w:szCs w:val="19"/>
      <w:shd w:val="clear" w:color="auto" w:fill="FFFFFF"/>
    </w:rPr>
  </w:style>
  <w:style w:type="character" w:customStyle="1" w:styleId="2Arial5">
    <w:name w:val="Основний текст (2) + Arial5"/>
    <w:aliases w:val="10 pt"/>
    <w:rsid w:val="00AD0C42"/>
    <w:rPr>
      <w:rFonts w:ascii="Arial" w:hAnsi="Arial" w:cs="Arial"/>
      <w:color w:val="3D313E"/>
      <w:sz w:val="20"/>
      <w:szCs w:val="20"/>
      <w:shd w:val="clear" w:color="auto" w:fill="FFFFFF"/>
    </w:rPr>
  </w:style>
  <w:style w:type="paragraph" w:customStyle="1" w:styleId="81">
    <w:name w:val="Заголовок №81"/>
    <w:basedOn w:val="a"/>
    <w:link w:val="80"/>
    <w:rsid w:val="00AD0C42"/>
    <w:pPr>
      <w:widowControl w:val="0"/>
      <w:shd w:val="clear" w:color="auto" w:fill="FFFFFF"/>
      <w:spacing w:before="60" w:line="230" w:lineRule="exact"/>
      <w:jc w:val="both"/>
      <w:outlineLvl w:val="7"/>
    </w:pPr>
    <w:rPr>
      <w:rFonts w:ascii="Arial" w:hAnsi="Arial"/>
      <w:i/>
      <w:iCs/>
      <w:sz w:val="19"/>
      <w:szCs w:val="19"/>
      <w:lang w:val="x-none" w:eastAsia="x-none"/>
    </w:rPr>
  </w:style>
  <w:style w:type="character" w:customStyle="1" w:styleId="17">
    <w:name w:val="Основний текст (17)"/>
    <w:rsid w:val="00AD0C42"/>
    <w:rPr>
      <w:rFonts w:ascii="Arial" w:hAnsi="Arial" w:cs="Arial"/>
      <w:b/>
      <w:bCs/>
      <w:i/>
      <w:iCs/>
      <w:color w:val="3D313E"/>
      <w:sz w:val="19"/>
      <w:szCs w:val="19"/>
      <w:lang w:bidi="ar-SA"/>
    </w:rPr>
  </w:style>
  <w:style w:type="paragraph" w:customStyle="1" w:styleId="16">
    <w:name w:val="Обычный1"/>
    <w:rsid w:val="00B77BA4"/>
    <w:pPr>
      <w:widowControl w:val="0"/>
    </w:pPr>
    <w:rPr>
      <w:snapToGrid w:val="0"/>
      <w:lang w:val="ru-RU" w:eastAsia="ru-RU"/>
    </w:rPr>
  </w:style>
  <w:style w:type="character" w:customStyle="1" w:styleId="aa">
    <w:name w:val="Основной текст Знак"/>
    <w:link w:val="a9"/>
    <w:rsid w:val="006E6CC2"/>
    <w:rPr>
      <w:rFonts w:ascii="Arial" w:hAnsi="Arial"/>
      <w:sz w:val="22"/>
      <w:lang w:val="uk-UA" w:eastAsia="uk-UA"/>
    </w:rPr>
  </w:style>
  <w:style w:type="paragraph" w:styleId="af7">
    <w:name w:val="Balloon Text"/>
    <w:basedOn w:val="a"/>
    <w:link w:val="af8"/>
    <w:rsid w:val="003B7763"/>
    <w:rPr>
      <w:rFonts w:ascii="Tahoma" w:hAnsi="Tahoma"/>
      <w:sz w:val="16"/>
      <w:szCs w:val="16"/>
    </w:rPr>
  </w:style>
  <w:style w:type="character" w:customStyle="1" w:styleId="af8">
    <w:name w:val="Текст выноски Знак"/>
    <w:link w:val="af7"/>
    <w:rsid w:val="003B7763"/>
    <w:rPr>
      <w:rFonts w:ascii="Tahoma" w:hAnsi="Tahoma" w:cs="Tahoma"/>
      <w:sz w:val="16"/>
      <w:szCs w:val="16"/>
      <w:lang w:val="uk-UA" w:eastAsia="uk-UA"/>
    </w:rPr>
  </w:style>
  <w:style w:type="character" w:customStyle="1" w:styleId="40">
    <w:name w:val="Заголовок 4 Знак"/>
    <w:link w:val="4"/>
    <w:rsid w:val="00770FBA"/>
    <w:rPr>
      <w:rFonts w:ascii="Arial CYR" w:hAnsi="Arial CYR"/>
      <w:b/>
      <w:sz w:val="22"/>
      <w:lang w:eastAsia="uk-UA"/>
    </w:rPr>
  </w:style>
  <w:style w:type="paragraph" w:customStyle="1" w:styleId="Normal0">
    <w:name w:val="Normal"/>
    <w:rsid w:val="007245C2"/>
    <w:pPr>
      <w:widowControl w:val="0"/>
    </w:pPr>
    <w:rPr>
      <w:snapToGrid w:val="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lang w:val="uk-UA" w:eastAsia="uk-UA"/>
    </w:rPr>
  </w:style>
  <w:style w:type="paragraph" w:styleId="1">
    <w:name w:val="heading 1"/>
    <w:basedOn w:val="a"/>
    <w:next w:val="a"/>
    <w:link w:val="10"/>
    <w:qFormat/>
    <w:pPr>
      <w:keepNext/>
      <w:suppressLineNumbers/>
      <w:jc w:val="center"/>
      <w:outlineLvl w:val="0"/>
    </w:pPr>
    <w:rPr>
      <w:rFonts w:ascii="Arial CYR" w:hAnsi="Arial CYR"/>
      <w:b/>
      <w:color w:val="FF0000"/>
      <w:sz w:val="22"/>
      <w:lang w:val="ru-RU"/>
    </w:rPr>
  </w:style>
  <w:style w:type="paragraph" w:styleId="2">
    <w:name w:val="heading 2"/>
    <w:basedOn w:val="a"/>
    <w:next w:val="a"/>
    <w:link w:val="20"/>
    <w:qFormat/>
    <w:pPr>
      <w:keepNext/>
      <w:suppressLineNumbers/>
      <w:jc w:val="center"/>
      <w:outlineLvl w:val="1"/>
    </w:pPr>
    <w:rPr>
      <w:rFonts w:ascii="Arial" w:hAnsi="Arial"/>
      <w:b/>
      <w:sz w:val="24"/>
      <w:lang w:val="ru-RU" w:eastAsia="x-none"/>
    </w:rPr>
  </w:style>
  <w:style w:type="paragraph" w:styleId="3">
    <w:name w:val="heading 3"/>
    <w:basedOn w:val="a"/>
    <w:next w:val="a"/>
    <w:link w:val="30"/>
    <w:qFormat/>
    <w:pPr>
      <w:keepNext/>
      <w:suppressLineNumbers/>
      <w:ind w:firstLine="709"/>
      <w:jc w:val="center"/>
      <w:outlineLvl w:val="2"/>
    </w:pPr>
    <w:rPr>
      <w:rFonts w:ascii="Arial CYR" w:hAnsi="Arial CYR"/>
      <w:b/>
      <w:sz w:val="22"/>
      <w:lang w:val="ru-RU" w:eastAsia="x-none"/>
    </w:rPr>
  </w:style>
  <w:style w:type="paragraph" w:styleId="4">
    <w:name w:val="heading 4"/>
    <w:basedOn w:val="a"/>
    <w:next w:val="a"/>
    <w:link w:val="40"/>
    <w:qFormat/>
    <w:pPr>
      <w:keepNext/>
      <w:suppressLineNumbers/>
      <w:jc w:val="center"/>
      <w:outlineLvl w:val="3"/>
    </w:pPr>
    <w:rPr>
      <w:rFonts w:ascii="Arial CYR" w:hAnsi="Arial CYR"/>
      <w:b/>
      <w:sz w:val="22"/>
      <w:lang w:val="ru-RU"/>
    </w:rPr>
  </w:style>
  <w:style w:type="paragraph" w:styleId="5">
    <w:name w:val="heading 5"/>
    <w:basedOn w:val="a"/>
    <w:next w:val="a"/>
    <w:qFormat/>
    <w:pPr>
      <w:keepNext/>
      <w:suppressLineNumbers/>
      <w:jc w:val="right"/>
      <w:outlineLvl w:val="4"/>
    </w:pPr>
    <w:rPr>
      <w:rFonts w:ascii="Arial CYR" w:hAnsi="Arial CYR"/>
      <w:b/>
      <w:sz w:val="22"/>
      <w:lang w:val="ru-RU"/>
    </w:rPr>
  </w:style>
  <w:style w:type="paragraph" w:styleId="6">
    <w:name w:val="heading 6"/>
    <w:basedOn w:val="a"/>
    <w:next w:val="a"/>
    <w:link w:val="60"/>
    <w:qFormat/>
    <w:pPr>
      <w:keepNext/>
      <w:suppressLineNumbers/>
      <w:outlineLvl w:val="5"/>
    </w:pPr>
    <w:rPr>
      <w:rFonts w:ascii="Arial CYR" w:hAnsi="Arial CYR"/>
      <w:b/>
      <w:sz w:val="22"/>
      <w:lang w:val="ru-RU" w:eastAsia="x-none"/>
    </w:rPr>
  </w:style>
  <w:style w:type="paragraph" w:styleId="7">
    <w:name w:val="heading 7"/>
    <w:basedOn w:val="a"/>
    <w:next w:val="a"/>
    <w:qFormat/>
    <w:pPr>
      <w:keepNext/>
      <w:suppressLineNumbers/>
      <w:jc w:val="center"/>
      <w:outlineLvl w:val="6"/>
    </w:pPr>
    <w:rPr>
      <w:rFonts w:ascii="Arial" w:hAnsi="Arial"/>
      <w:b/>
      <w:sz w:val="28"/>
    </w:rPr>
  </w:style>
  <w:style w:type="paragraph" w:styleId="8">
    <w:name w:val="heading 8"/>
    <w:basedOn w:val="a"/>
    <w:next w:val="a"/>
    <w:qFormat/>
    <w:pPr>
      <w:keepNext/>
      <w:suppressLineNumbers/>
      <w:ind w:firstLine="851"/>
      <w:jc w:val="center"/>
      <w:outlineLvl w:val="7"/>
    </w:pPr>
    <w:rPr>
      <w:rFonts w:ascii="Arial" w:hAnsi="Arial"/>
      <w:b/>
      <w:sz w:val="22"/>
    </w:rPr>
  </w:style>
  <w:style w:type="paragraph" w:styleId="9">
    <w:name w:val="heading 9"/>
    <w:basedOn w:val="a"/>
    <w:next w:val="a"/>
    <w:qFormat/>
    <w:pPr>
      <w:keepNext/>
      <w:suppressLineNumbers/>
      <w:jc w:val="center"/>
      <w:outlineLvl w:val="8"/>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536"/>
        <w:tab w:val="right" w:pos="9072"/>
      </w:tabs>
    </w:pPr>
    <w:rPr>
      <w:rFonts w:ascii="Arial CYR" w:hAnsi="Arial CYR"/>
      <w:sz w:val="22"/>
      <w:lang w:val="ru-RU"/>
    </w:rPr>
  </w:style>
  <w:style w:type="character" w:styleId="a5">
    <w:name w:val="page number"/>
    <w:basedOn w:val="a0"/>
  </w:style>
  <w:style w:type="paragraph" w:customStyle="1" w:styleId="21">
    <w:name w:val="Основной текст 21"/>
    <w:basedOn w:val="a"/>
    <w:pPr>
      <w:suppressLineNumbers/>
      <w:ind w:firstLine="709"/>
      <w:jc w:val="both"/>
    </w:pPr>
    <w:rPr>
      <w:rFonts w:ascii="Arial CYR" w:hAnsi="Arial CYR"/>
      <w:sz w:val="22"/>
      <w:lang w:val="ru-RU"/>
    </w:rPr>
  </w:style>
  <w:style w:type="paragraph" w:styleId="a6">
    <w:name w:val="footer"/>
    <w:basedOn w:val="a"/>
    <w:pPr>
      <w:tabs>
        <w:tab w:val="center" w:pos="4153"/>
        <w:tab w:val="right" w:pos="8306"/>
      </w:tabs>
    </w:pPr>
  </w:style>
  <w:style w:type="paragraph" w:styleId="a7">
    <w:name w:val="Body Text Indent"/>
    <w:basedOn w:val="a"/>
    <w:link w:val="a8"/>
    <w:pPr>
      <w:suppressLineNumbers/>
      <w:ind w:firstLine="709"/>
      <w:jc w:val="both"/>
    </w:pPr>
    <w:rPr>
      <w:rFonts w:ascii="Arial CYR" w:hAnsi="Arial CYR"/>
      <w:sz w:val="24"/>
      <w:lang w:val="ru-RU" w:eastAsia="x-none"/>
    </w:rPr>
  </w:style>
  <w:style w:type="paragraph" w:styleId="a9">
    <w:name w:val="Body Text"/>
    <w:basedOn w:val="a"/>
    <w:link w:val="aa"/>
    <w:pPr>
      <w:suppressLineNumbers/>
      <w:jc w:val="both"/>
    </w:pPr>
    <w:rPr>
      <w:rFonts w:ascii="Arial" w:hAnsi="Arial"/>
      <w:sz w:val="22"/>
    </w:rPr>
  </w:style>
  <w:style w:type="paragraph" w:styleId="22">
    <w:name w:val="Body Text 2"/>
    <w:basedOn w:val="a"/>
    <w:pPr>
      <w:suppressLineNumbers/>
      <w:jc w:val="center"/>
    </w:pPr>
    <w:rPr>
      <w:rFonts w:ascii="Arial" w:hAnsi="Arial"/>
      <w:sz w:val="16"/>
      <w:lang w:val="ru-RU"/>
    </w:rPr>
  </w:style>
  <w:style w:type="paragraph" w:styleId="31">
    <w:name w:val="Body Text 3"/>
    <w:basedOn w:val="a"/>
    <w:pPr>
      <w:suppressLineNumbers/>
    </w:pPr>
    <w:rPr>
      <w:rFonts w:ascii="Arial" w:hAnsi="Arial"/>
      <w:sz w:val="22"/>
    </w:rPr>
  </w:style>
  <w:style w:type="paragraph" w:styleId="23">
    <w:name w:val="Body Text Indent 2"/>
    <w:basedOn w:val="a"/>
    <w:link w:val="24"/>
    <w:pPr>
      <w:suppressLineNumbers/>
      <w:spacing w:before="240"/>
      <w:ind w:firstLine="426"/>
    </w:pPr>
    <w:rPr>
      <w:rFonts w:ascii="Arial" w:hAnsi="Arial"/>
      <w:sz w:val="22"/>
      <w:lang w:val="x-none" w:eastAsia="x-none"/>
    </w:rPr>
  </w:style>
  <w:style w:type="paragraph" w:styleId="32">
    <w:name w:val="Body Text Indent 3"/>
    <w:basedOn w:val="a"/>
    <w:pPr>
      <w:suppressLineNumbers/>
      <w:ind w:firstLine="720"/>
    </w:pPr>
    <w:rPr>
      <w:rFonts w:ascii="Arial" w:hAnsi="Arial"/>
      <w:sz w:val="22"/>
    </w:rPr>
  </w:style>
  <w:style w:type="character" w:styleId="ab">
    <w:name w:val="line number"/>
    <w:basedOn w:val="a0"/>
  </w:style>
  <w:style w:type="paragraph" w:styleId="ac">
    <w:name w:val="Title"/>
    <w:basedOn w:val="a"/>
    <w:link w:val="ad"/>
    <w:qFormat/>
    <w:pPr>
      <w:jc w:val="center"/>
    </w:pPr>
    <w:rPr>
      <w:rFonts w:ascii="Arial" w:hAnsi="Arial"/>
      <w:sz w:val="24"/>
    </w:rPr>
  </w:style>
  <w:style w:type="paragraph" w:customStyle="1" w:styleId="11">
    <w:name w:val="Обычный1"/>
    <w:link w:val="Normal"/>
    <w:pPr>
      <w:widowControl w:val="0"/>
    </w:pPr>
    <w:rPr>
      <w:snapToGrid w:val="0"/>
      <w:lang w:val="ru-RU" w:eastAsia="ru-RU"/>
    </w:rPr>
  </w:style>
  <w:style w:type="table" w:styleId="ae">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Pr>
      <w:rFonts w:ascii="Arial CYR" w:hAnsi="Arial CYR"/>
      <w:b/>
      <w:color w:val="FF0000"/>
      <w:sz w:val="22"/>
      <w:lang w:val="ru-RU" w:eastAsia="uk-UA" w:bidi="ar-SA"/>
    </w:rPr>
  </w:style>
  <w:style w:type="character" w:customStyle="1" w:styleId="12">
    <w:name w:val="Знак Знак1"/>
    <w:locked/>
    <w:rPr>
      <w:rFonts w:ascii="Arial CYR" w:hAnsi="Arial CYR"/>
      <w:b/>
      <w:color w:val="FF0000"/>
      <w:sz w:val="22"/>
      <w:lang w:val="ru-RU" w:eastAsia="uk-UA" w:bidi="ar-SA"/>
    </w:rPr>
  </w:style>
  <w:style w:type="character" w:customStyle="1" w:styleId="apple-converted-space">
    <w:name w:val="apple-converted-space"/>
    <w:rPr>
      <w:rFonts w:cs="Times New Roman"/>
    </w:rPr>
  </w:style>
  <w:style w:type="paragraph" w:customStyle="1" w:styleId="Default">
    <w:name w:val="Default"/>
    <w:pPr>
      <w:autoSpaceDE w:val="0"/>
      <w:autoSpaceDN w:val="0"/>
      <w:adjustRightInd w:val="0"/>
    </w:pPr>
    <w:rPr>
      <w:color w:val="000000"/>
      <w:sz w:val="24"/>
      <w:szCs w:val="24"/>
      <w:lang w:val="ru-RU" w:eastAsia="ru-RU"/>
    </w:rPr>
  </w:style>
  <w:style w:type="character" w:customStyle="1" w:styleId="ad">
    <w:name w:val="Название Знак"/>
    <w:link w:val="ac"/>
    <w:locked/>
    <w:rPr>
      <w:rFonts w:ascii="Arial" w:hAnsi="Arial"/>
      <w:sz w:val="24"/>
      <w:lang w:val="uk-UA" w:eastAsia="uk-UA" w:bidi="ar-SA"/>
    </w:rPr>
  </w:style>
  <w:style w:type="character" w:customStyle="1" w:styleId="a4">
    <w:name w:val="Верхний колонтитул Знак"/>
    <w:link w:val="a3"/>
    <w:rPr>
      <w:rFonts w:ascii="Arial CYR" w:hAnsi="Arial CYR"/>
      <w:sz w:val="22"/>
      <w:lang w:val="ru-RU" w:eastAsia="uk-UA" w:bidi="ar-SA"/>
    </w:rPr>
  </w:style>
  <w:style w:type="paragraph" w:styleId="af">
    <w:name w:val="Plain Text"/>
    <w:basedOn w:val="a"/>
    <w:link w:val="af0"/>
    <w:rPr>
      <w:rFonts w:ascii="Courier New" w:eastAsia="Calibri" w:hAnsi="Courier New" w:cs="Courier New"/>
      <w:lang w:eastAsia="ru-RU"/>
    </w:rPr>
  </w:style>
  <w:style w:type="character" w:customStyle="1" w:styleId="af0">
    <w:name w:val="Текст Знак"/>
    <w:link w:val="af"/>
    <w:locked/>
    <w:rPr>
      <w:rFonts w:ascii="Courier New" w:eastAsia="Calibri" w:hAnsi="Courier New" w:cs="Courier New"/>
      <w:lang w:val="uk-UA" w:eastAsia="ru-RU" w:bidi="ar-SA"/>
    </w:rPr>
  </w:style>
  <w:style w:type="paragraph" w:customStyle="1" w:styleId="af1">
    <w:name w:val="Нормальный."/>
    <w:pPr>
      <w:widowControl w:val="0"/>
      <w:autoSpaceDE w:val="0"/>
      <w:autoSpaceDN w:val="0"/>
    </w:pPr>
    <w:rPr>
      <w:lang w:val="hr-HR" w:eastAsia="ru-RU"/>
    </w:rPr>
  </w:style>
  <w:style w:type="paragraph" w:customStyle="1" w:styleId="13">
    <w:name w:val="Основной текГ1т"/>
    <w:basedOn w:val="a"/>
    <w:pPr>
      <w:widowControl w:val="0"/>
      <w:autoSpaceDE w:val="0"/>
      <w:autoSpaceDN w:val="0"/>
      <w:jc w:val="both"/>
    </w:pPr>
    <w:rPr>
      <w:rFonts w:ascii="PragmaticaCTT" w:hAnsi="PragmaticaCTT"/>
      <w:szCs w:val="24"/>
      <w:lang w:eastAsia="ru-RU"/>
    </w:rPr>
  </w:style>
  <w:style w:type="paragraph" w:customStyle="1" w:styleId="14">
    <w:name w:val="Нижний колонтитул1"/>
    <w:basedOn w:val="a"/>
    <w:pPr>
      <w:tabs>
        <w:tab w:val="center" w:pos="4153"/>
        <w:tab w:val="right" w:pos="8306"/>
      </w:tabs>
    </w:pPr>
    <w:rPr>
      <w:rFonts w:ascii="Courier New" w:hAnsi="Courier New"/>
      <w:sz w:val="24"/>
      <w:lang w:val="ru-RU" w:eastAsia="ru-RU"/>
    </w:rPr>
  </w:style>
  <w:style w:type="character" w:customStyle="1" w:styleId="af2">
    <w:name w:val="Знак Знак"/>
    <w:rPr>
      <w:rFonts w:ascii="Arial" w:hAnsi="Arial"/>
      <w:sz w:val="24"/>
      <w:lang w:val="uk-UA" w:eastAsia="ru-RU" w:bidi="ar-SA"/>
    </w:rPr>
  </w:style>
  <w:style w:type="character" w:customStyle="1" w:styleId="25">
    <w:name w:val="Знак Знак2"/>
    <w:rPr>
      <w:sz w:val="40"/>
      <w:lang w:val="uk-UA" w:eastAsia="ru-RU" w:bidi="ar-SA"/>
    </w:rPr>
  </w:style>
  <w:style w:type="character" w:customStyle="1" w:styleId="33">
    <w:name w:val="Знак Знак3"/>
    <w:locked/>
    <w:rPr>
      <w:rFonts w:ascii="Arial" w:hAnsi="Arial" w:cs="Arial"/>
      <w:sz w:val="24"/>
      <w:lang w:val="uk-UA" w:eastAsia="uk-UA" w:bidi="ar-SA"/>
    </w:rPr>
  </w:style>
  <w:style w:type="paragraph" w:styleId="af3">
    <w:name w:val="caption"/>
    <w:basedOn w:val="a"/>
    <w:next w:val="a"/>
    <w:qFormat/>
    <w:pPr>
      <w:spacing w:before="240" w:after="120"/>
      <w:ind w:firstLine="720"/>
    </w:pPr>
    <w:rPr>
      <w:b/>
      <w:snapToGrid w:val="0"/>
      <w:sz w:val="26"/>
      <w:lang w:eastAsia="ru-RU"/>
    </w:rPr>
  </w:style>
  <w:style w:type="character" w:customStyle="1" w:styleId="Normal">
    <w:name w:val="Normal Знак"/>
    <w:link w:val="11"/>
    <w:rPr>
      <w:snapToGrid w:val="0"/>
      <w:lang w:val="ru-RU" w:eastAsia="ru-RU" w:bidi="ar-SA"/>
    </w:rPr>
  </w:style>
  <w:style w:type="paragraph" w:customStyle="1" w:styleId="FR1">
    <w:name w:val="FR1"/>
    <w:rsid w:val="00FC16BF"/>
    <w:pPr>
      <w:widowControl w:val="0"/>
    </w:pPr>
    <w:rPr>
      <w:lang w:val="uk-UA" w:eastAsia="ru-RU"/>
    </w:rPr>
  </w:style>
  <w:style w:type="paragraph" w:styleId="af4">
    <w:name w:val="Subtitle"/>
    <w:basedOn w:val="a"/>
    <w:link w:val="af5"/>
    <w:qFormat/>
    <w:rsid w:val="00FC16BF"/>
    <w:pPr>
      <w:spacing w:after="60"/>
      <w:jc w:val="center"/>
      <w:outlineLvl w:val="1"/>
    </w:pPr>
    <w:rPr>
      <w:rFonts w:ascii="Arial" w:hAnsi="Arial"/>
      <w:sz w:val="24"/>
      <w:szCs w:val="24"/>
      <w:lang w:val="x-none" w:eastAsia="x-none"/>
    </w:rPr>
  </w:style>
  <w:style w:type="character" w:customStyle="1" w:styleId="af5">
    <w:name w:val="Подзаголовок Знак"/>
    <w:link w:val="af4"/>
    <w:rsid w:val="00FC16BF"/>
    <w:rPr>
      <w:rFonts w:ascii="Arial" w:hAnsi="Arial" w:cs="Arial"/>
      <w:sz w:val="24"/>
      <w:szCs w:val="24"/>
    </w:rPr>
  </w:style>
  <w:style w:type="paragraph" w:styleId="26">
    <w:name w:val="List 2"/>
    <w:basedOn w:val="a"/>
    <w:rsid w:val="00886529"/>
    <w:pPr>
      <w:ind w:left="566" w:hanging="283"/>
    </w:pPr>
    <w:rPr>
      <w:sz w:val="24"/>
      <w:szCs w:val="24"/>
      <w:lang w:val="ru-RU" w:eastAsia="ru-RU"/>
    </w:rPr>
  </w:style>
  <w:style w:type="paragraph" w:styleId="af6">
    <w:name w:val="Normal Indent"/>
    <w:basedOn w:val="a"/>
    <w:rsid w:val="001C1461"/>
    <w:pPr>
      <w:ind w:left="708"/>
    </w:pPr>
    <w:rPr>
      <w:sz w:val="24"/>
      <w:szCs w:val="24"/>
      <w:lang w:val="ru-RU" w:eastAsia="ru-RU"/>
    </w:rPr>
  </w:style>
  <w:style w:type="character" w:customStyle="1" w:styleId="60">
    <w:name w:val="Заголовок 6 Знак"/>
    <w:link w:val="6"/>
    <w:rsid w:val="000E5D6D"/>
    <w:rPr>
      <w:rFonts w:ascii="Arial CYR" w:hAnsi="Arial CYR"/>
      <w:b/>
      <w:sz w:val="22"/>
      <w:lang w:val="ru-RU"/>
    </w:rPr>
  </w:style>
  <w:style w:type="character" w:customStyle="1" w:styleId="20">
    <w:name w:val="Заголовок 2 Знак"/>
    <w:link w:val="2"/>
    <w:rsid w:val="00F56807"/>
    <w:rPr>
      <w:rFonts w:ascii="Arial" w:hAnsi="Arial"/>
      <w:b/>
      <w:sz w:val="24"/>
      <w:lang w:val="ru-RU"/>
    </w:rPr>
  </w:style>
  <w:style w:type="character" w:customStyle="1" w:styleId="30">
    <w:name w:val="Заголовок 3 Знак"/>
    <w:link w:val="3"/>
    <w:rsid w:val="00F56807"/>
    <w:rPr>
      <w:rFonts w:ascii="Arial CYR" w:hAnsi="Arial CYR"/>
      <w:b/>
      <w:sz w:val="22"/>
      <w:lang w:val="ru-RU"/>
    </w:rPr>
  </w:style>
  <w:style w:type="character" w:customStyle="1" w:styleId="a8">
    <w:name w:val="Основной текст с отступом Знак"/>
    <w:link w:val="a7"/>
    <w:rsid w:val="00F56807"/>
    <w:rPr>
      <w:rFonts w:ascii="Arial CYR" w:hAnsi="Arial CYR"/>
      <w:sz w:val="24"/>
      <w:lang w:val="ru-RU"/>
    </w:rPr>
  </w:style>
  <w:style w:type="character" w:customStyle="1" w:styleId="24">
    <w:name w:val="Основной текст с отступом 2 Знак"/>
    <w:link w:val="23"/>
    <w:rsid w:val="004D52B6"/>
    <w:rPr>
      <w:rFonts w:ascii="Arial" w:hAnsi="Arial"/>
      <w:sz w:val="22"/>
    </w:rPr>
  </w:style>
  <w:style w:type="character" w:customStyle="1" w:styleId="27">
    <w:name w:val="Основний текст (2)_"/>
    <w:link w:val="210"/>
    <w:locked/>
    <w:rsid w:val="00AD0C42"/>
    <w:rPr>
      <w:sz w:val="19"/>
      <w:szCs w:val="19"/>
      <w:shd w:val="clear" w:color="auto" w:fill="FFFFFF"/>
    </w:rPr>
  </w:style>
  <w:style w:type="paragraph" w:customStyle="1" w:styleId="210">
    <w:name w:val="Основний текст (2)1"/>
    <w:basedOn w:val="a"/>
    <w:link w:val="27"/>
    <w:rsid w:val="00AD0C42"/>
    <w:pPr>
      <w:widowControl w:val="0"/>
      <w:shd w:val="clear" w:color="auto" w:fill="FFFFFF"/>
      <w:spacing w:before="120" w:after="120" w:line="288" w:lineRule="exact"/>
      <w:ind w:hanging="280"/>
    </w:pPr>
    <w:rPr>
      <w:sz w:val="19"/>
      <w:szCs w:val="19"/>
      <w:lang w:val="x-none" w:eastAsia="x-none"/>
    </w:rPr>
  </w:style>
  <w:style w:type="character" w:customStyle="1" w:styleId="28">
    <w:name w:val="Основний текст (2)"/>
    <w:rsid w:val="00AD0C42"/>
    <w:rPr>
      <w:color w:val="3D313E"/>
      <w:sz w:val="19"/>
      <w:szCs w:val="19"/>
      <w:shd w:val="clear" w:color="auto" w:fill="FFFFFF"/>
    </w:rPr>
  </w:style>
  <w:style w:type="character" w:customStyle="1" w:styleId="260">
    <w:name w:val="Основний текст (2)6"/>
    <w:rsid w:val="00AD0C42"/>
    <w:rPr>
      <w:color w:val="504651"/>
      <w:sz w:val="19"/>
      <w:szCs w:val="19"/>
      <w:u w:val="none"/>
    </w:rPr>
  </w:style>
  <w:style w:type="character" w:customStyle="1" w:styleId="50">
    <w:name w:val="Основний текст (5)"/>
    <w:rsid w:val="00AD0C42"/>
    <w:rPr>
      <w:strike w:val="0"/>
      <w:dstrike w:val="0"/>
      <w:color w:val="3D313E"/>
      <w:sz w:val="22"/>
      <w:szCs w:val="22"/>
      <w:u w:val="none"/>
      <w:effect w:val="none"/>
    </w:rPr>
  </w:style>
  <w:style w:type="character" w:customStyle="1" w:styleId="100">
    <w:name w:val="Основний текст (10)_"/>
    <w:link w:val="101"/>
    <w:locked/>
    <w:rsid w:val="00AD0C42"/>
    <w:rPr>
      <w:rFonts w:ascii="Arial" w:hAnsi="Arial" w:cs="Arial"/>
      <w:i/>
      <w:iCs/>
      <w:sz w:val="19"/>
      <w:szCs w:val="19"/>
      <w:shd w:val="clear" w:color="auto" w:fill="FFFFFF"/>
    </w:rPr>
  </w:style>
  <w:style w:type="paragraph" w:customStyle="1" w:styleId="101">
    <w:name w:val="Основний текст (10)1"/>
    <w:basedOn w:val="a"/>
    <w:link w:val="100"/>
    <w:rsid w:val="00AD0C42"/>
    <w:pPr>
      <w:widowControl w:val="0"/>
      <w:shd w:val="clear" w:color="auto" w:fill="FFFFFF"/>
      <w:spacing w:before="240" w:line="240" w:lineRule="atLeast"/>
      <w:jc w:val="right"/>
    </w:pPr>
    <w:rPr>
      <w:rFonts w:ascii="Arial" w:hAnsi="Arial"/>
      <w:i/>
      <w:iCs/>
      <w:sz w:val="19"/>
      <w:szCs w:val="19"/>
      <w:lang w:val="x-none" w:eastAsia="x-none"/>
    </w:rPr>
  </w:style>
  <w:style w:type="character" w:customStyle="1" w:styleId="15">
    <w:name w:val="Основний текст (15)_"/>
    <w:link w:val="151"/>
    <w:locked/>
    <w:rsid w:val="00AD0C42"/>
    <w:rPr>
      <w:sz w:val="15"/>
      <w:szCs w:val="15"/>
      <w:shd w:val="clear" w:color="auto" w:fill="FFFFFF"/>
    </w:rPr>
  </w:style>
  <w:style w:type="paragraph" w:customStyle="1" w:styleId="151">
    <w:name w:val="Основний текст (15)1"/>
    <w:basedOn w:val="a"/>
    <w:link w:val="15"/>
    <w:rsid w:val="00AD0C42"/>
    <w:pPr>
      <w:widowControl w:val="0"/>
      <w:shd w:val="clear" w:color="auto" w:fill="FFFFFF"/>
      <w:spacing w:before="960" w:after="300" w:line="240" w:lineRule="atLeast"/>
      <w:jc w:val="both"/>
    </w:pPr>
    <w:rPr>
      <w:sz w:val="15"/>
      <w:szCs w:val="15"/>
      <w:lang w:val="x-none" w:eastAsia="x-none"/>
    </w:rPr>
  </w:style>
  <w:style w:type="character" w:customStyle="1" w:styleId="102">
    <w:name w:val="Основний текст (10)"/>
    <w:rsid w:val="00AD0C42"/>
    <w:rPr>
      <w:rFonts w:ascii="Arial" w:hAnsi="Arial" w:cs="Arial"/>
      <w:i/>
      <w:iCs/>
      <w:color w:val="3D313E"/>
      <w:sz w:val="19"/>
      <w:szCs w:val="19"/>
      <w:shd w:val="clear" w:color="auto" w:fill="FFFFFF"/>
    </w:rPr>
  </w:style>
  <w:style w:type="character" w:customStyle="1" w:styleId="150">
    <w:name w:val="Основний текст (15)"/>
    <w:rsid w:val="00AD0C42"/>
    <w:rPr>
      <w:color w:val="3D313E"/>
      <w:sz w:val="15"/>
      <w:szCs w:val="15"/>
      <w:shd w:val="clear" w:color="auto" w:fill="FFFFFF"/>
    </w:rPr>
  </w:style>
  <w:style w:type="character" w:customStyle="1" w:styleId="2Arial">
    <w:name w:val="Основний текст (2) + Arial"/>
    <w:aliases w:val="Курсив"/>
    <w:rsid w:val="00AD0C42"/>
    <w:rPr>
      <w:rFonts w:ascii="Arial" w:hAnsi="Arial" w:cs="Arial" w:hint="default"/>
      <w:i/>
      <w:iCs/>
      <w:color w:val="3D313E"/>
      <w:sz w:val="19"/>
      <w:szCs w:val="19"/>
      <w:shd w:val="clear" w:color="auto" w:fill="FFFFFF"/>
    </w:rPr>
  </w:style>
  <w:style w:type="character" w:customStyle="1" w:styleId="51">
    <w:name w:val="Основний текст (5)_"/>
    <w:link w:val="510"/>
    <w:locked/>
    <w:rsid w:val="00AD0C42"/>
    <w:rPr>
      <w:sz w:val="22"/>
      <w:szCs w:val="22"/>
      <w:shd w:val="clear" w:color="auto" w:fill="FFFFFF"/>
    </w:rPr>
  </w:style>
  <w:style w:type="paragraph" w:customStyle="1" w:styleId="510">
    <w:name w:val="Основний текст (5)1"/>
    <w:basedOn w:val="a"/>
    <w:link w:val="51"/>
    <w:rsid w:val="00AD0C42"/>
    <w:pPr>
      <w:widowControl w:val="0"/>
      <w:shd w:val="clear" w:color="auto" w:fill="FFFFFF"/>
      <w:spacing w:after="120" w:line="240" w:lineRule="atLeast"/>
      <w:jc w:val="center"/>
    </w:pPr>
    <w:rPr>
      <w:sz w:val="22"/>
      <w:szCs w:val="22"/>
      <w:lang w:val="x-none" w:eastAsia="x-none"/>
    </w:rPr>
  </w:style>
  <w:style w:type="character" w:customStyle="1" w:styleId="80">
    <w:name w:val="Заголовок №8_"/>
    <w:link w:val="81"/>
    <w:rsid w:val="00AD0C42"/>
    <w:rPr>
      <w:rFonts w:ascii="Arial" w:hAnsi="Arial"/>
      <w:i/>
      <w:iCs/>
      <w:sz w:val="19"/>
      <w:szCs w:val="19"/>
      <w:shd w:val="clear" w:color="auto" w:fill="FFFFFF"/>
    </w:rPr>
  </w:style>
  <w:style w:type="character" w:customStyle="1" w:styleId="82">
    <w:name w:val="Заголовок №8"/>
    <w:rsid w:val="00AD0C42"/>
    <w:rPr>
      <w:rFonts w:ascii="Arial" w:hAnsi="Arial"/>
      <w:i/>
      <w:iCs/>
      <w:color w:val="3D313E"/>
      <w:sz w:val="19"/>
      <w:szCs w:val="19"/>
      <w:shd w:val="clear" w:color="auto" w:fill="FFFFFF"/>
    </w:rPr>
  </w:style>
  <w:style w:type="character" w:customStyle="1" w:styleId="2Arial5">
    <w:name w:val="Основний текст (2) + Arial5"/>
    <w:aliases w:val="10 pt"/>
    <w:rsid w:val="00AD0C42"/>
    <w:rPr>
      <w:rFonts w:ascii="Arial" w:hAnsi="Arial" w:cs="Arial"/>
      <w:color w:val="3D313E"/>
      <w:sz w:val="20"/>
      <w:szCs w:val="20"/>
      <w:shd w:val="clear" w:color="auto" w:fill="FFFFFF"/>
    </w:rPr>
  </w:style>
  <w:style w:type="paragraph" w:customStyle="1" w:styleId="81">
    <w:name w:val="Заголовок №81"/>
    <w:basedOn w:val="a"/>
    <w:link w:val="80"/>
    <w:rsid w:val="00AD0C42"/>
    <w:pPr>
      <w:widowControl w:val="0"/>
      <w:shd w:val="clear" w:color="auto" w:fill="FFFFFF"/>
      <w:spacing w:before="60" w:line="230" w:lineRule="exact"/>
      <w:jc w:val="both"/>
      <w:outlineLvl w:val="7"/>
    </w:pPr>
    <w:rPr>
      <w:rFonts w:ascii="Arial" w:hAnsi="Arial"/>
      <w:i/>
      <w:iCs/>
      <w:sz w:val="19"/>
      <w:szCs w:val="19"/>
      <w:lang w:val="x-none" w:eastAsia="x-none"/>
    </w:rPr>
  </w:style>
  <w:style w:type="character" w:customStyle="1" w:styleId="17">
    <w:name w:val="Основний текст (17)"/>
    <w:rsid w:val="00AD0C42"/>
    <w:rPr>
      <w:rFonts w:ascii="Arial" w:hAnsi="Arial" w:cs="Arial"/>
      <w:b/>
      <w:bCs/>
      <w:i/>
      <w:iCs/>
      <w:color w:val="3D313E"/>
      <w:sz w:val="19"/>
      <w:szCs w:val="19"/>
      <w:lang w:bidi="ar-SA"/>
    </w:rPr>
  </w:style>
  <w:style w:type="paragraph" w:customStyle="1" w:styleId="16">
    <w:name w:val="Обычный1"/>
    <w:rsid w:val="00B77BA4"/>
    <w:pPr>
      <w:widowControl w:val="0"/>
    </w:pPr>
    <w:rPr>
      <w:snapToGrid w:val="0"/>
      <w:lang w:val="ru-RU" w:eastAsia="ru-RU"/>
    </w:rPr>
  </w:style>
  <w:style w:type="character" w:customStyle="1" w:styleId="aa">
    <w:name w:val="Основной текст Знак"/>
    <w:link w:val="a9"/>
    <w:rsid w:val="006E6CC2"/>
    <w:rPr>
      <w:rFonts w:ascii="Arial" w:hAnsi="Arial"/>
      <w:sz w:val="22"/>
      <w:lang w:val="uk-UA" w:eastAsia="uk-UA"/>
    </w:rPr>
  </w:style>
  <w:style w:type="paragraph" w:styleId="af7">
    <w:name w:val="Balloon Text"/>
    <w:basedOn w:val="a"/>
    <w:link w:val="af8"/>
    <w:rsid w:val="003B7763"/>
    <w:rPr>
      <w:rFonts w:ascii="Tahoma" w:hAnsi="Tahoma"/>
      <w:sz w:val="16"/>
      <w:szCs w:val="16"/>
    </w:rPr>
  </w:style>
  <w:style w:type="character" w:customStyle="1" w:styleId="af8">
    <w:name w:val="Текст выноски Знак"/>
    <w:link w:val="af7"/>
    <w:rsid w:val="003B7763"/>
    <w:rPr>
      <w:rFonts w:ascii="Tahoma" w:hAnsi="Tahoma" w:cs="Tahoma"/>
      <w:sz w:val="16"/>
      <w:szCs w:val="16"/>
      <w:lang w:val="uk-UA" w:eastAsia="uk-UA"/>
    </w:rPr>
  </w:style>
  <w:style w:type="character" w:customStyle="1" w:styleId="40">
    <w:name w:val="Заголовок 4 Знак"/>
    <w:link w:val="4"/>
    <w:rsid w:val="00770FBA"/>
    <w:rPr>
      <w:rFonts w:ascii="Arial CYR" w:hAnsi="Arial CYR"/>
      <w:b/>
      <w:sz w:val="22"/>
      <w:lang w:eastAsia="uk-UA"/>
    </w:rPr>
  </w:style>
  <w:style w:type="paragraph" w:customStyle="1" w:styleId="Normal0">
    <w:name w:val="Normal"/>
    <w:rsid w:val="007245C2"/>
    <w:pPr>
      <w:widowControl w:val="0"/>
    </w:pPr>
    <w:rPr>
      <w:snapToGrid w:val="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10304">
      <w:bodyDiv w:val="1"/>
      <w:marLeft w:val="0"/>
      <w:marRight w:val="0"/>
      <w:marTop w:val="0"/>
      <w:marBottom w:val="0"/>
      <w:divBdr>
        <w:top w:val="none" w:sz="0" w:space="0" w:color="auto"/>
        <w:left w:val="none" w:sz="0" w:space="0" w:color="auto"/>
        <w:bottom w:val="none" w:sz="0" w:space="0" w:color="auto"/>
        <w:right w:val="none" w:sz="0" w:space="0" w:color="auto"/>
      </w:divBdr>
    </w:div>
    <w:div w:id="112985016">
      <w:bodyDiv w:val="1"/>
      <w:marLeft w:val="0"/>
      <w:marRight w:val="0"/>
      <w:marTop w:val="0"/>
      <w:marBottom w:val="0"/>
      <w:divBdr>
        <w:top w:val="none" w:sz="0" w:space="0" w:color="auto"/>
        <w:left w:val="none" w:sz="0" w:space="0" w:color="auto"/>
        <w:bottom w:val="none" w:sz="0" w:space="0" w:color="auto"/>
        <w:right w:val="none" w:sz="0" w:space="0" w:color="auto"/>
      </w:divBdr>
    </w:div>
    <w:div w:id="160660452">
      <w:bodyDiv w:val="1"/>
      <w:marLeft w:val="0"/>
      <w:marRight w:val="0"/>
      <w:marTop w:val="0"/>
      <w:marBottom w:val="0"/>
      <w:divBdr>
        <w:top w:val="none" w:sz="0" w:space="0" w:color="auto"/>
        <w:left w:val="none" w:sz="0" w:space="0" w:color="auto"/>
        <w:bottom w:val="none" w:sz="0" w:space="0" w:color="auto"/>
        <w:right w:val="none" w:sz="0" w:space="0" w:color="auto"/>
      </w:divBdr>
    </w:div>
    <w:div w:id="231280812">
      <w:bodyDiv w:val="1"/>
      <w:marLeft w:val="0"/>
      <w:marRight w:val="0"/>
      <w:marTop w:val="0"/>
      <w:marBottom w:val="0"/>
      <w:divBdr>
        <w:top w:val="none" w:sz="0" w:space="0" w:color="auto"/>
        <w:left w:val="none" w:sz="0" w:space="0" w:color="auto"/>
        <w:bottom w:val="none" w:sz="0" w:space="0" w:color="auto"/>
        <w:right w:val="none" w:sz="0" w:space="0" w:color="auto"/>
      </w:divBdr>
    </w:div>
    <w:div w:id="260534957">
      <w:bodyDiv w:val="1"/>
      <w:marLeft w:val="0"/>
      <w:marRight w:val="0"/>
      <w:marTop w:val="0"/>
      <w:marBottom w:val="0"/>
      <w:divBdr>
        <w:top w:val="none" w:sz="0" w:space="0" w:color="auto"/>
        <w:left w:val="none" w:sz="0" w:space="0" w:color="auto"/>
        <w:bottom w:val="none" w:sz="0" w:space="0" w:color="auto"/>
        <w:right w:val="none" w:sz="0" w:space="0" w:color="auto"/>
      </w:divBdr>
    </w:div>
    <w:div w:id="265770420">
      <w:bodyDiv w:val="1"/>
      <w:marLeft w:val="0"/>
      <w:marRight w:val="0"/>
      <w:marTop w:val="0"/>
      <w:marBottom w:val="0"/>
      <w:divBdr>
        <w:top w:val="none" w:sz="0" w:space="0" w:color="auto"/>
        <w:left w:val="none" w:sz="0" w:space="0" w:color="auto"/>
        <w:bottom w:val="none" w:sz="0" w:space="0" w:color="auto"/>
        <w:right w:val="none" w:sz="0" w:space="0" w:color="auto"/>
      </w:divBdr>
    </w:div>
    <w:div w:id="352223052">
      <w:bodyDiv w:val="1"/>
      <w:marLeft w:val="0"/>
      <w:marRight w:val="0"/>
      <w:marTop w:val="0"/>
      <w:marBottom w:val="0"/>
      <w:divBdr>
        <w:top w:val="none" w:sz="0" w:space="0" w:color="auto"/>
        <w:left w:val="none" w:sz="0" w:space="0" w:color="auto"/>
        <w:bottom w:val="none" w:sz="0" w:space="0" w:color="auto"/>
        <w:right w:val="none" w:sz="0" w:space="0" w:color="auto"/>
      </w:divBdr>
    </w:div>
    <w:div w:id="486169443">
      <w:bodyDiv w:val="1"/>
      <w:marLeft w:val="0"/>
      <w:marRight w:val="0"/>
      <w:marTop w:val="0"/>
      <w:marBottom w:val="0"/>
      <w:divBdr>
        <w:top w:val="none" w:sz="0" w:space="0" w:color="auto"/>
        <w:left w:val="none" w:sz="0" w:space="0" w:color="auto"/>
        <w:bottom w:val="none" w:sz="0" w:space="0" w:color="auto"/>
        <w:right w:val="none" w:sz="0" w:space="0" w:color="auto"/>
      </w:divBdr>
    </w:div>
    <w:div w:id="495615819">
      <w:bodyDiv w:val="1"/>
      <w:marLeft w:val="0"/>
      <w:marRight w:val="0"/>
      <w:marTop w:val="0"/>
      <w:marBottom w:val="0"/>
      <w:divBdr>
        <w:top w:val="none" w:sz="0" w:space="0" w:color="auto"/>
        <w:left w:val="none" w:sz="0" w:space="0" w:color="auto"/>
        <w:bottom w:val="none" w:sz="0" w:space="0" w:color="auto"/>
        <w:right w:val="none" w:sz="0" w:space="0" w:color="auto"/>
      </w:divBdr>
    </w:div>
    <w:div w:id="736786481">
      <w:bodyDiv w:val="1"/>
      <w:marLeft w:val="0"/>
      <w:marRight w:val="0"/>
      <w:marTop w:val="0"/>
      <w:marBottom w:val="0"/>
      <w:divBdr>
        <w:top w:val="none" w:sz="0" w:space="0" w:color="auto"/>
        <w:left w:val="none" w:sz="0" w:space="0" w:color="auto"/>
        <w:bottom w:val="none" w:sz="0" w:space="0" w:color="auto"/>
        <w:right w:val="none" w:sz="0" w:space="0" w:color="auto"/>
      </w:divBdr>
    </w:div>
    <w:div w:id="857701305">
      <w:bodyDiv w:val="1"/>
      <w:marLeft w:val="0"/>
      <w:marRight w:val="0"/>
      <w:marTop w:val="0"/>
      <w:marBottom w:val="0"/>
      <w:divBdr>
        <w:top w:val="none" w:sz="0" w:space="0" w:color="auto"/>
        <w:left w:val="none" w:sz="0" w:space="0" w:color="auto"/>
        <w:bottom w:val="none" w:sz="0" w:space="0" w:color="auto"/>
        <w:right w:val="none" w:sz="0" w:space="0" w:color="auto"/>
      </w:divBdr>
    </w:div>
    <w:div w:id="873271351">
      <w:bodyDiv w:val="1"/>
      <w:marLeft w:val="0"/>
      <w:marRight w:val="0"/>
      <w:marTop w:val="0"/>
      <w:marBottom w:val="0"/>
      <w:divBdr>
        <w:top w:val="none" w:sz="0" w:space="0" w:color="auto"/>
        <w:left w:val="none" w:sz="0" w:space="0" w:color="auto"/>
        <w:bottom w:val="none" w:sz="0" w:space="0" w:color="auto"/>
        <w:right w:val="none" w:sz="0" w:space="0" w:color="auto"/>
      </w:divBdr>
    </w:div>
    <w:div w:id="905527870">
      <w:bodyDiv w:val="1"/>
      <w:marLeft w:val="0"/>
      <w:marRight w:val="0"/>
      <w:marTop w:val="0"/>
      <w:marBottom w:val="0"/>
      <w:divBdr>
        <w:top w:val="none" w:sz="0" w:space="0" w:color="auto"/>
        <w:left w:val="none" w:sz="0" w:space="0" w:color="auto"/>
        <w:bottom w:val="none" w:sz="0" w:space="0" w:color="auto"/>
        <w:right w:val="none" w:sz="0" w:space="0" w:color="auto"/>
      </w:divBdr>
    </w:div>
    <w:div w:id="912356230">
      <w:bodyDiv w:val="1"/>
      <w:marLeft w:val="0"/>
      <w:marRight w:val="0"/>
      <w:marTop w:val="0"/>
      <w:marBottom w:val="0"/>
      <w:divBdr>
        <w:top w:val="none" w:sz="0" w:space="0" w:color="auto"/>
        <w:left w:val="none" w:sz="0" w:space="0" w:color="auto"/>
        <w:bottom w:val="none" w:sz="0" w:space="0" w:color="auto"/>
        <w:right w:val="none" w:sz="0" w:space="0" w:color="auto"/>
      </w:divBdr>
    </w:div>
    <w:div w:id="1003972424">
      <w:bodyDiv w:val="1"/>
      <w:marLeft w:val="0"/>
      <w:marRight w:val="0"/>
      <w:marTop w:val="0"/>
      <w:marBottom w:val="0"/>
      <w:divBdr>
        <w:top w:val="none" w:sz="0" w:space="0" w:color="auto"/>
        <w:left w:val="none" w:sz="0" w:space="0" w:color="auto"/>
        <w:bottom w:val="none" w:sz="0" w:space="0" w:color="auto"/>
        <w:right w:val="none" w:sz="0" w:space="0" w:color="auto"/>
      </w:divBdr>
    </w:div>
    <w:div w:id="1043214692">
      <w:bodyDiv w:val="1"/>
      <w:marLeft w:val="0"/>
      <w:marRight w:val="0"/>
      <w:marTop w:val="0"/>
      <w:marBottom w:val="0"/>
      <w:divBdr>
        <w:top w:val="none" w:sz="0" w:space="0" w:color="auto"/>
        <w:left w:val="none" w:sz="0" w:space="0" w:color="auto"/>
        <w:bottom w:val="none" w:sz="0" w:space="0" w:color="auto"/>
        <w:right w:val="none" w:sz="0" w:space="0" w:color="auto"/>
      </w:divBdr>
    </w:div>
    <w:div w:id="1060640078">
      <w:bodyDiv w:val="1"/>
      <w:marLeft w:val="0"/>
      <w:marRight w:val="0"/>
      <w:marTop w:val="0"/>
      <w:marBottom w:val="0"/>
      <w:divBdr>
        <w:top w:val="none" w:sz="0" w:space="0" w:color="auto"/>
        <w:left w:val="none" w:sz="0" w:space="0" w:color="auto"/>
        <w:bottom w:val="none" w:sz="0" w:space="0" w:color="auto"/>
        <w:right w:val="none" w:sz="0" w:space="0" w:color="auto"/>
      </w:divBdr>
    </w:div>
    <w:div w:id="1491943880">
      <w:bodyDiv w:val="1"/>
      <w:marLeft w:val="0"/>
      <w:marRight w:val="0"/>
      <w:marTop w:val="0"/>
      <w:marBottom w:val="0"/>
      <w:divBdr>
        <w:top w:val="none" w:sz="0" w:space="0" w:color="auto"/>
        <w:left w:val="none" w:sz="0" w:space="0" w:color="auto"/>
        <w:bottom w:val="none" w:sz="0" w:space="0" w:color="auto"/>
        <w:right w:val="none" w:sz="0" w:space="0" w:color="auto"/>
      </w:divBdr>
    </w:div>
    <w:div w:id="1532526137">
      <w:bodyDiv w:val="1"/>
      <w:marLeft w:val="0"/>
      <w:marRight w:val="0"/>
      <w:marTop w:val="0"/>
      <w:marBottom w:val="0"/>
      <w:divBdr>
        <w:top w:val="none" w:sz="0" w:space="0" w:color="auto"/>
        <w:left w:val="none" w:sz="0" w:space="0" w:color="auto"/>
        <w:bottom w:val="none" w:sz="0" w:space="0" w:color="auto"/>
        <w:right w:val="none" w:sz="0" w:space="0" w:color="auto"/>
      </w:divBdr>
    </w:div>
    <w:div w:id="1626152596">
      <w:bodyDiv w:val="1"/>
      <w:marLeft w:val="0"/>
      <w:marRight w:val="0"/>
      <w:marTop w:val="0"/>
      <w:marBottom w:val="0"/>
      <w:divBdr>
        <w:top w:val="none" w:sz="0" w:space="0" w:color="auto"/>
        <w:left w:val="none" w:sz="0" w:space="0" w:color="auto"/>
        <w:bottom w:val="none" w:sz="0" w:space="0" w:color="auto"/>
        <w:right w:val="none" w:sz="0" w:space="0" w:color="auto"/>
      </w:divBdr>
    </w:div>
    <w:div w:id="1663120428">
      <w:bodyDiv w:val="1"/>
      <w:marLeft w:val="0"/>
      <w:marRight w:val="0"/>
      <w:marTop w:val="0"/>
      <w:marBottom w:val="0"/>
      <w:divBdr>
        <w:top w:val="none" w:sz="0" w:space="0" w:color="auto"/>
        <w:left w:val="none" w:sz="0" w:space="0" w:color="auto"/>
        <w:bottom w:val="none" w:sz="0" w:space="0" w:color="auto"/>
        <w:right w:val="none" w:sz="0" w:space="0" w:color="auto"/>
      </w:divBdr>
    </w:div>
    <w:div w:id="1721974447">
      <w:bodyDiv w:val="1"/>
      <w:marLeft w:val="0"/>
      <w:marRight w:val="0"/>
      <w:marTop w:val="0"/>
      <w:marBottom w:val="0"/>
      <w:divBdr>
        <w:top w:val="none" w:sz="0" w:space="0" w:color="auto"/>
        <w:left w:val="none" w:sz="0" w:space="0" w:color="auto"/>
        <w:bottom w:val="none" w:sz="0" w:space="0" w:color="auto"/>
        <w:right w:val="none" w:sz="0" w:space="0" w:color="auto"/>
      </w:divBdr>
    </w:div>
    <w:div w:id="1750926755">
      <w:bodyDiv w:val="1"/>
      <w:marLeft w:val="0"/>
      <w:marRight w:val="0"/>
      <w:marTop w:val="0"/>
      <w:marBottom w:val="0"/>
      <w:divBdr>
        <w:top w:val="none" w:sz="0" w:space="0" w:color="auto"/>
        <w:left w:val="none" w:sz="0" w:space="0" w:color="auto"/>
        <w:bottom w:val="none" w:sz="0" w:space="0" w:color="auto"/>
        <w:right w:val="none" w:sz="0" w:space="0" w:color="auto"/>
      </w:divBdr>
    </w:div>
    <w:div w:id="1772318050">
      <w:bodyDiv w:val="1"/>
      <w:marLeft w:val="0"/>
      <w:marRight w:val="0"/>
      <w:marTop w:val="0"/>
      <w:marBottom w:val="0"/>
      <w:divBdr>
        <w:top w:val="none" w:sz="0" w:space="0" w:color="auto"/>
        <w:left w:val="none" w:sz="0" w:space="0" w:color="auto"/>
        <w:bottom w:val="none" w:sz="0" w:space="0" w:color="auto"/>
        <w:right w:val="none" w:sz="0" w:space="0" w:color="auto"/>
      </w:divBdr>
    </w:div>
    <w:div w:id="2012946666">
      <w:bodyDiv w:val="1"/>
      <w:marLeft w:val="0"/>
      <w:marRight w:val="0"/>
      <w:marTop w:val="0"/>
      <w:marBottom w:val="0"/>
      <w:divBdr>
        <w:top w:val="none" w:sz="0" w:space="0" w:color="auto"/>
        <w:left w:val="none" w:sz="0" w:space="0" w:color="auto"/>
        <w:bottom w:val="none" w:sz="0" w:space="0" w:color="auto"/>
        <w:right w:val="none" w:sz="0" w:space="0" w:color="auto"/>
      </w:divBdr>
    </w:div>
    <w:div w:id="2070884292">
      <w:bodyDiv w:val="1"/>
      <w:marLeft w:val="0"/>
      <w:marRight w:val="0"/>
      <w:marTop w:val="0"/>
      <w:marBottom w:val="0"/>
      <w:divBdr>
        <w:top w:val="none" w:sz="0" w:space="0" w:color="auto"/>
        <w:left w:val="none" w:sz="0" w:space="0" w:color="auto"/>
        <w:bottom w:val="none" w:sz="0" w:space="0" w:color="auto"/>
        <w:right w:val="none" w:sz="0" w:space="0" w:color="auto"/>
      </w:divBdr>
    </w:div>
    <w:div w:id="207565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B2AE51-26FC-4598-AC41-594F0FFB5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6836</Words>
  <Characters>38966</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СИСТЕМА СЕРТИФІКАЦІЇ УкрСЕПРО</vt:lpstr>
    </vt:vector>
  </TitlesOfParts>
  <Company/>
  <LinksUpToDate>false</LinksUpToDate>
  <CharactersWithSpaces>45711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 СЕРТИФІКАЦІЇ УкрСЕПРО</dc:title>
  <dc:creator>ISO</dc:creator>
  <cp:lastModifiedBy>Andrey</cp:lastModifiedBy>
  <cp:revision>3</cp:revision>
  <cp:lastPrinted>2022-12-06T11:24:00Z</cp:lastPrinted>
  <dcterms:created xsi:type="dcterms:W3CDTF">2023-01-15T15:29:00Z</dcterms:created>
  <dcterms:modified xsi:type="dcterms:W3CDTF">2024-11-25T20:34:00Z</dcterms:modified>
</cp:coreProperties>
</file>